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F662EC" w14:textId="4ECC92E0" w:rsidR="006E5D65" w:rsidRPr="00E960BB" w:rsidRDefault="00D8678B" w:rsidP="2C40C445">
      <w:pPr>
        <w:spacing w:line="240" w:lineRule="auto"/>
        <w:ind w:firstLine="708"/>
        <w:jc w:val="right"/>
        <w:rPr>
          <w:rFonts w:ascii="Corbel" w:hAnsi="Corbel"/>
          <w:i/>
          <w:iCs/>
        </w:rPr>
      </w:pPr>
      <w:r w:rsidRPr="2C40C445">
        <w:rPr>
          <w:rFonts w:ascii="Corbel" w:hAnsi="Corbel"/>
          <w:i/>
          <w:iCs/>
        </w:rPr>
        <w:t xml:space="preserve">Załącznik nr </w:t>
      </w:r>
      <w:r w:rsidR="006F31E2" w:rsidRPr="2C40C445">
        <w:rPr>
          <w:rFonts w:ascii="Corbel" w:hAnsi="Corbel"/>
          <w:i/>
          <w:iCs/>
        </w:rPr>
        <w:t>1.5</w:t>
      </w:r>
      <w:r w:rsidRPr="2C40C445">
        <w:rPr>
          <w:rFonts w:ascii="Corbel" w:hAnsi="Corbel"/>
          <w:i/>
          <w:iCs/>
        </w:rPr>
        <w:t xml:space="preserve"> do Zarządzenia</w:t>
      </w:r>
      <w:r w:rsidR="002A22BF" w:rsidRPr="2C40C445">
        <w:rPr>
          <w:rFonts w:ascii="Corbel" w:hAnsi="Corbel"/>
          <w:i/>
          <w:iCs/>
        </w:rPr>
        <w:t xml:space="preserve"> Rektora UR </w:t>
      </w:r>
      <w:r w:rsidR="00CD6897" w:rsidRPr="2C40C445">
        <w:rPr>
          <w:rFonts w:ascii="Corbel" w:hAnsi="Corbel"/>
          <w:i/>
          <w:iCs/>
        </w:rPr>
        <w:t xml:space="preserve">nr </w:t>
      </w:r>
      <w:r w:rsidR="003F45B2" w:rsidRPr="003F45B2">
        <w:rPr>
          <w:rFonts w:ascii="Corbel" w:hAnsi="Corbel"/>
          <w:bCs/>
          <w:i/>
          <w:iCs/>
        </w:rPr>
        <w:t>61/2025</w:t>
      </w:r>
    </w:p>
    <w:p w14:paraId="598A8AA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5E5463D" w14:textId="26AE2BA9" w:rsidR="0085747A" w:rsidRPr="009C54AE" w:rsidRDefault="0071620A" w:rsidP="36F1C75A">
      <w:pPr>
        <w:spacing w:after="0" w:line="240" w:lineRule="exact"/>
        <w:jc w:val="center"/>
        <w:rPr>
          <w:rFonts w:ascii="Corbel" w:hAnsi="Corbel"/>
          <w:b/>
          <w:bCs/>
          <w:smallCaps/>
          <w:sz w:val="24"/>
          <w:szCs w:val="24"/>
        </w:rPr>
      </w:pPr>
      <w:r w:rsidRPr="2C40C445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="0085747A" w:rsidRPr="2C40C445">
        <w:rPr>
          <w:rFonts w:ascii="Corbel" w:hAnsi="Corbel"/>
          <w:b/>
          <w:bCs/>
          <w:smallCaps/>
          <w:sz w:val="24"/>
          <w:szCs w:val="24"/>
        </w:rPr>
        <w:t xml:space="preserve"> </w:t>
      </w:r>
      <w:r w:rsidR="00CC08E1" w:rsidRPr="2C40C445">
        <w:rPr>
          <w:rFonts w:ascii="Corbel" w:hAnsi="Corbel"/>
          <w:b/>
          <w:bCs/>
          <w:smallCaps/>
          <w:sz w:val="24"/>
          <w:szCs w:val="24"/>
        </w:rPr>
        <w:t>202</w:t>
      </w:r>
      <w:r w:rsidR="00CB2D51">
        <w:rPr>
          <w:rFonts w:ascii="Corbel" w:hAnsi="Corbel"/>
          <w:b/>
          <w:bCs/>
          <w:smallCaps/>
          <w:sz w:val="24"/>
          <w:szCs w:val="24"/>
        </w:rPr>
        <w:t>5</w:t>
      </w:r>
      <w:r w:rsidR="00CC08E1" w:rsidRPr="2C40C445">
        <w:rPr>
          <w:rFonts w:ascii="Corbel" w:hAnsi="Corbel"/>
          <w:b/>
          <w:bCs/>
          <w:smallCaps/>
          <w:sz w:val="24"/>
          <w:szCs w:val="24"/>
        </w:rPr>
        <w:t>-202</w:t>
      </w:r>
      <w:r w:rsidR="00CB2D51">
        <w:rPr>
          <w:rFonts w:ascii="Corbel" w:hAnsi="Corbel"/>
          <w:b/>
          <w:bCs/>
          <w:smallCaps/>
          <w:sz w:val="24"/>
          <w:szCs w:val="24"/>
        </w:rPr>
        <w:t>8</w:t>
      </w:r>
      <w:r w:rsidR="0085747A" w:rsidRPr="2C40C445">
        <w:rPr>
          <w:rFonts w:ascii="Corbel" w:hAnsi="Corbel"/>
          <w:b/>
          <w:bCs/>
          <w:smallCaps/>
          <w:sz w:val="24"/>
          <w:szCs w:val="24"/>
        </w:rPr>
        <w:t xml:space="preserve"> </w:t>
      </w:r>
    </w:p>
    <w:p w14:paraId="74117FBB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535E7">
        <w:rPr>
          <w:rFonts w:ascii="Corbel" w:hAnsi="Corbel"/>
          <w:i/>
          <w:sz w:val="24"/>
          <w:szCs w:val="24"/>
        </w:rPr>
        <w:t xml:space="preserve">       </w:t>
      </w:r>
      <w:r>
        <w:rPr>
          <w:rFonts w:ascii="Corbel" w:hAnsi="Corbel"/>
          <w:i/>
          <w:sz w:val="24"/>
          <w:szCs w:val="24"/>
        </w:rPr>
        <w:t xml:space="preserve">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3364B80E" w14:textId="611288E1" w:rsidR="00445970" w:rsidRPr="003F45B2" w:rsidRDefault="00D535E7" w:rsidP="36F1C75A">
      <w:pPr>
        <w:spacing w:after="0" w:line="240" w:lineRule="exact"/>
        <w:jc w:val="both"/>
        <w:rPr>
          <w:rFonts w:ascii="Corbel" w:hAnsi="Corbel"/>
          <w:b/>
          <w:bCs/>
          <w:sz w:val="24"/>
          <w:szCs w:val="24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63531E">
        <w:rPr>
          <w:rFonts w:ascii="Corbel" w:hAnsi="Corbel"/>
          <w:sz w:val="20"/>
          <w:szCs w:val="20"/>
        </w:rPr>
        <w:tab/>
      </w:r>
      <w:r w:rsidRPr="003F45B2">
        <w:rPr>
          <w:rFonts w:ascii="Corbel" w:hAnsi="Corbel"/>
          <w:b/>
          <w:bCs/>
          <w:sz w:val="24"/>
          <w:szCs w:val="24"/>
        </w:rPr>
        <w:t>Rok akademicki 202</w:t>
      </w:r>
      <w:r w:rsidR="00CB2D51" w:rsidRPr="003F45B2">
        <w:rPr>
          <w:rFonts w:ascii="Corbel" w:hAnsi="Corbel"/>
          <w:b/>
          <w:bCs/>
          <w:sz w:val="24"/>
          <w:szCs w:val="24"/>
        </w:rPr>
        <w:t>5</w:t>
      </w:r>
      <w:r w:rsidRPr="003F45B2">
        <w:rPr>
          <w:rFonts w:ascii="Corbel" w:hAnsi="Corbel"/>
          <w:b/>
          <w:bCs/>
          <w:sz w:val="24"/>
          <w:szCs w:val="24"/>
        </w:rPr>
        <w:t>/</w:t>
      </w:r>
      <w:r w:rsidR="00CC08E1" w:rsidRPr="003F45B2">
        <w:rPr>
          <w:rFonts w:ascii="Corbel" w:hAnsi="Corbel"/>
          <w:b/>
          <w:bCs/>
          <w:sz w:val="24"/>
          <w:szCs w:val="24"/>
        </w:rPr>
        <w:t>202</w:t>
      </w:r>
      <w:r w:rsidR="00CB2D51" w:rsidRPr="003F45B2">
        <w:rPr>
          <w:rFonts w:ascii="Corbel" w:hAnsi="Corbel"/>
          <w:b/>
          <w:bCs/>
          <w:sz w:val="24"/>
          <w:szCs w:val="24"/>
        </w:rPr>
        <w:t>6</w:t>
      </w:r>
    </w:p>
    <w:p w14:paraId="672A665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C6E7FD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65"/>
        <w:gridCol w:w="5216"/>
      </w:tblGrid>
      <w:tr w:rsidR="0085747A" w:rsidRPr="009C54AE" w14:paraId="2DD27C1D" w14:textId="77777777" w:rsidTr="003F45B2">
        <w:trPr>
          <w:trHeight w:val="545"/>
        </w:trPr>
        <w:tc>
          <w:tcPr>
            <w:tcW w:w="4565" w:type="dxa"/>
            <w:vAlign w:val="center"/>
          </w:tcPr>
          <w:p w14:paraId="59701564" w14:textId="77777777" w:rsidR="0085747A" w:rsidRPr="00F7058F" w:rsidRDefault="00C05F44" w:rsidP="003F45B2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7058F"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5216" w:type="dxa"/>
            <w:vAlign w:val="center"/>
          </w:tcPr>
          <w:p w14:paraId="104A2468" w14:textId="77777777" w:rsidR="0085747A" w:rsidRPr="00D535E7" w:rsidRDefault="0015297A" w:rsidP="003F45B2">
            <w:pPr>
              <w:spacing w:after="0" w:line="240" w:lineRule="auto"/>
              <w:rPr>
                <w:rFonts w:ascii="Corbel" w:hAnsi="Corbel"/>
                <w:b/>
                <w:color w:val="000000"/>
                <w:sz w:val="24"/>
                <w:szCs w:val="24"/>
              </w:rPr>
            </w:pPr>
            <w:r w:rsidRPr="00D535E7">
              <w:rPr>
                <w:rFonts w:ascii="Corbel" w:hAnsi="Corbel"/>
                <w:b/>
                <w:color w:val="000000"/>
                <w:sz w:val="24"/>
                <w:szCs w:val="24"/>
              </w:rPr>
              <w:t xml:space="preserve">Wstęp do socjologii </w:t>
            </w:r>
          </w:p>
        </w:tc>
      </w:tr>
      <w:tr w:rsidR="0085747A" w:rsidRPr="009C54AE" w14:paraId="3DB41AF8" w14:textId="77777777" w:rsidTr="003F45B2">
        <w:tc>
          <w:tcPr>
            <w:tcW w:w="4565" w:type="dxa"/>
            <w:vAlign w:val="center"/>
          </w:tcPr>
          <w:p w14:paraId="4CA29152" w14:textId="77777777" w:rsidR="0085747A" w:rsidRPr="00F7058F" w:rsidRDefault="00C05F44" w:rsidP="003F45B2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7058F">
              <w:rPr>
                <w:rFonts w:ascii="Corbel" w:hAnsi="Corbel"/>
                <w:sz w:val="24"/>
                <w:szCs w:val="24"/>
                <w:lang w:val="pl-PL"/>
              </w:rPr>
              <w:t>Kod przedmiotu</w:t>
            </w:r>
            <w:r w:rsidR="0085747A" w:rsidRPr="00F7058F">
              <w:rPr>
                <w:rFonts w:ascii="Corbel" w:hAnsi="Corbel"/>
                <w:sz w:val="24"/>
                <w:szCs w:val="24"/>
                <w:lang w:val="pl-PL"/>
              </w:rPr>
              <w:t>*</w:t>
            </w:r>
          </w:p>
        </w:tc>
        <w:tc>
          <w:tcPr>
            <w:tcW w:w="5216" w:type="dxa"/>
            <w:vAlign w:val="center"/>
          </w:tcPr>
          <w:p w14:paraId="666F054D" w14:textId="77777777" w:rsidR="0085747A" w:rsidRPr="0015297A" w:rsidRDefault="00E24223" w:rsidP="003F45B2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2C40C445">
              <w:rPr>
                <w:rFonts w:ascii="Corbel" w:hAnsi="Corbel"/>
                <w:color w:val="000000" w:themeColor="text1"/>
                <w:sz w:val="24"/>
                <w:szCs w:val="24"/>
              </w:rPr>
              <w:t>S1S[1]O_01</w:t>
            </w:r>
          </w:p>
        </w:tc>
      </w:tr>
      <w:tr w:rsidR="0085747A" w:rsidRPr="009C54AE" w14:paraId="5C0172EC" w14:textId="77777777" w:rsidTr="003F45B2">
        <w:tc>
          <w:tcPr>
            <w:tcW w:w="4565" w:type="dxa"/>
            <w:vAlign w:val="center"/>
          </w:tcPr>
          <w:p w14:paraId="249A5C16" w14:textId="77777777" w:rsidR="0085747A" w:rsidRPr="00F7058F" w:rsidRDefault="0085747A" w:rsidP="003F45B2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7058F">
              <w:rPr>
                <w:rFonts w:ascii="Corbel" w:hAnsi="Corbel"/>
                <w:sz w:val="24"/>
                <w:szCs w:val="24"/>
                <w:lang w:val="pl-PL"/>
              </w:rPr>
              <w:t>nazwa</w:t>
            </w:r>
            <w:r w:rsidR="00C05F44" w:rsidRPr="00F7058F">
              <w:rPr>
                <w:rFonts w:ascii="Corbel" w:hAnsi="Corbel"/>
                <w:sz w:val="24"/>
                <w:szCs w:val="24"/>
                <w:lang w:val="pl-PL"/>
              </w:rPr>
              <w:t xml:space="preserve"> jednostki prowadzącej kierunek</w:t>
            </w:r>
          </w:p>
        </w:tc>
        <w:tc>
          <w:tcPr>
            <w:tcW w:w="5216" w:type="dxa"/>
            <w:vAlign w:val="center"/>
          </w:tcPr>
          <w:p w14:paraId="7E3E3000" w14:textId="50937AED" w:rsidR="0085747A" w:rsidRPr="0015297A" w:rsidRDefault="00CB2D51" w:rsidP="003F45B2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Wydział </w:t>
            </w:r>
            <w:r w:rsidR="0015297A" w:rsidRPr="0015297A">
              <w:rPr>
                <w:rFonts w:ascii="Corbel" w:hAnsi="Corbel"/>
                <w:b w:val="0"/>
                <w:sz w:val="24"/>
                <w:szCs w:val="24"/>
              </w:rPr>
              <w:t>Nauk Społecznych</w:t>
            </w:r>
          </w:p>
        </w:tc>
      </w:tr>
      <w:tr w:rsidR="0085747A" w:rsidRPr="009C54AE" w14:paraId="0D684421" w14:textId="77777777" w:rsidTr="003F45B2">
        <w:tc>
          <w:tcPr>
            <w:tcW w:w="4565" w:type="dxa"/>
            <w:vAlign w:val="center"/>
          </w:tcPr>
          <w:p w14:paraId="0A39E105" w14:textId="77777777" w:rsidR="0085747A" w:rsidRPr="00F7058F" w:rsidRDefault="0085747A" w:rsidP="003F45B2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7058F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5216" w:type="dxa"/>
            <w:vAlign w:val="center"/>
          </w:tcPr>
          <w:p w14:paraId="3FB425F2" w14:textId="5618A3E6" w:rsidR="0085747A" w:rsidRPr="0015297A" w:rsidRDefault="009D2E93" w:rsidP="003F45B2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36F1C75A"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="0085747A" w:rsidRPr="009C54AE" w14:paraId="208490FA" w14:textId="77777777" w:rsidTr="003F45B2">
        <w:tc>
          <w:tcPr>
            <w:tcW w:w="4565" w:type="dxa"/>
            <w:vAlign w:val="center"/>
          </w:tcPr>
          <w:p w14:paraId="4B835047" w14:textId="77777777" w:rsidR="0085747A" w:rsidRPr="00F7058F" w:rsidRDefault="0085747A" w:rsidP="003F45B2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7058F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5216" w:type="dxa"/>
            <w:vAlign w:val="center"/>
          </w:tcPr>
          <w:p w14:paraId="63C3E3E5" w14:textId="77777777" w:rsidR="0085747A" w:rsidRPr="0015297A" w:rsidRDefault="0015297A" w:rsidP="003F45B2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15297A"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="0085747A" w:rsidRPr="009C54AE" w14:paraId="1CF479FC" w14:textId="77777777" w:rsidTr="003F45B2">
        <w:tc>
          <w:tcPr>
            <w:tcW w:w="4565" w:type="dxa"/>
            <w:vAlign w:val="center"/>
          </w:tcPr>
          <w:p w14:paraId="448A1CED" w14:textId="77777777" w:rsidR="0085747A" w:rsidRPr="00F7058F" w:rsidRDefault="00DE4A14" w:rsidP="003F45B2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7058F">
              <w:rPr>
                <w:rFonts w:ascii="Corbel" w:hAnsi="Corbel"/>
                <w:sz w:val="24"/>
                <w:szCs w:val="24"/>
                <w:lang w:val="pl-PL"/>
              </w:rPr>
              <w:t>Poziom studiów</w:t>
            </w:r>
          </w:p>
        </w:tc>
        <w:tc>
          <w:tcPr>
            <w:tcW w:w="5216" w:type="dxa"/>
            <w:vAlign w:val="center"/>
          </w:tcPr>
          <w:p w14:paraId="5402E90D" w14:textId="77777777" w:rsidR="0085747A" w:rsidRPr="003F45B2" w:rsidRDefault="0015297A" w:rsidP="003F45B2">
            <w:pPr>
              <w:pStyle w:val="Odpowiedzi"/>
              <w:spacing w:before="0" w:after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F45B2">
              <w:rPr>
                <w:rFonts w:ascii="Corbel" w:hAnsi="Corbel"/>
                <w:b w:val="0"/>
                <w:bCs/>
                <w:sz w:val="24"/>
                <w:szCs w:val="24"/>
              </w:rPr>
              <w:t>I stopnia</w:t>
            </w:r>
          </w:p>
        </w:tc>
      </w:tr>
      <w:tr w:rsidR="0085747A" w:rsidRPr="009C54AE" w14:paraId="020B26A7" w14:textId="77777777" w:rsidTr="003F45B2">
        <w:tc>
          <w:tcPr>
            <w:tcW w:w="4565" w:type="dxa"/>
            <w:vAlign w:val="center"/>
          </w:tcPr>
          <w:p w14:paraId="04C0481C" w14:textId="77777777" w:rsidR="0085747A" w:rsidRPr="00F7058F" w:rsidRDefault="0085747A" w:rsidP="003F45B2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7058F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5216" w:type="dxa"/>
            <w:vAlign w:val="center"/>
          </w:tcPr>
          <w:p w14:paraId="4FFABF29" w14:textId="77777777" w:rsidR="0085747A" w:rsidRPr="003F45B2" w:rsidRDefault="0015297A" w:rsidP="003F45B2">
            <w:pPr>
              <w:pStyle w:val="Odpowiedzi"/>
              <w:spacing w:before="0" w:after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F45B2">
              <w:rPr>
                <w:rFonts w:ascii="Corbel" w:hAnsi="Corbel"/>
                <w:b w:val="0"/>
                <w:bCs/>
                <w:sz w:val="24"/>
                <w:szCs w:val="24"/>
              </w:rPr>
              <w:t>ogólnoakademicki</w:t>
            </w:r>
          </w:p>
        </w:tc>
      </w:tr>
      <w:tr w:rsidR="0085747A" w:rsidRPr="009C54AE" w14:paraId="5B469018" w14:textId="77777777" w:rsidTr="003F45B2">
        <w:tc>
          <w:tcPr>
            <w:tcW w:w="4565" w:type="dxa"/>
            <w:vAlign w:val="center"/>
          </w:tcPr>
          <w:p w14:paraId="7C3992E0" w14:textId="77777777" w:rsidR="0085747A" w:rsidRPr="00F7058F" w:rsidRDefault="0085747A" w:rsidP="003F45B2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7058F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5216" w:type="dxa"/>
            <w:vAlign w:val="center"/>
          </w:tcPr>
          <w:p w14:paraId="74440E62" w14:textId="77777777" w:rsidR="0085747A" w:rsidRPr="003F45B2" w:rsidRDefault="0015297A" w:rsidP="003F45B2">
            <w:pPr>
              <w:pStyle w:val="Odpowiedzi"/>
              <w:spacing w:before="0" w:after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F45B2">
              <w:rPr>
                <w:rFonts w:ascii="Corbel" w:hAnsi="Corbel"/>
                <w:b w:val="0"/>
                <w:bCs/>
                <w:sz w:val="24"/>
                <w:szCs w:val="24"/>
              </w:rPr>
              <w:t>stacjonarne</w:t>
            </w:r>
          </w:p>
        </w:tc>
      </w:tr>
      <w:tr w:rsidR="0085747A" w:rsidRPr="009C54AE" w14:paraId="4F4E120B" w14:textId="77777777" w:rsidTr="003F45B2">
        <w:tc>
          <w:tcPr>
            <w:tcW w:w="4565" w:type="dxa"/>
            <w:vAlign w:val="center"/>
          </w:tcPr>
          <w:p w14:paraId="47AAF248" w14:textId="77777777" w:rsidR="0085747A" w:rsidRPr="00F7058F" w:rsidRDefault="0085747A" w:rsidP="003F45B2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7058F">
              <w:rPr>
                <w:rFonts w:ascii="Corbel" w:hAnsi="Corbel"/>
                <w:sz w:val="24"/>
                <w:szCs w:val="24"/>
                <w:lang w:val="pl-PL"/>
              </w:rPr>
              <w:t>Rok i semestr</w:t>
            </w:r>
            <w:r w:rsidR="0030395F" w:rsidRPr="00F7058F">
              <w:rPr>
                <w:rFonts w:ascii="Corbel" w:hAnsi="Corbel"/>
                <w:sz w:val="24"/>
                <w:szCs w:val="24"/>
                <w:lang w:val="pl-PL"/>
              </w:rPr>
              <w:t>/y</w:t>
            </w:r>
            <w:r w:rsidRPr="00F7058F">
              <w:rPr>
                <w:rFonts w:ascii="Corbel" w:hAnsi="Corbel"/>
                <w:sz w:val="24"/>
                <w:szCs w:val="24"/>
                <w:lang w:val="pl-PL"/>
              </w:rPr>
              <w:t xml:space="preserve"> studiów</w:t>
            </w:r>
          </w:p>
        </w:tc>
        <w:tc>
          <w:tcPr>
            <w:tcW w:w="5216" w:type="dxa"/>
            <w:vAlign w:val="center"/>
          </w:tcPr>
          <w:p w14:paraId="4D31EFEB" w14:textId="77777777" w:rsidR="0085747A" w:rsidRPr="003F45B2" w:rsidRDefault="0015297A" w:rsidP="003F45B2">
            <w:pPr>
              <w:pStyle w:val="Odpowiedzi"/>
              <w:spacing w:before="0" w:after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F45B2">
              <w:rPr>
                <w:rFonts w:ascii="Corbel" w:hAnsi="Corbel"/>
                <w:b w:val="0"/>
                <w:bCs/>
                <w:sz w:val="24"/>
                <w:szCs w:val="24"/>
              </w:rPr>
              <w:t>Rok 1, semestr I</w:t>
            </w:r>
          </w:p>
        </w:tc>
      </w:tr>
      <w:tr w:rsidR="0085747A" w:rsidRPr="009C54AE" w14:paraId="69596EF4" w14:textId="77777777" w:rsidTr="003F45B2">
        <w:tc>
          <w:tcPr>
            <w:tcW w:w="4565" w:type="dxa"/>
            <w:vAlign w:val="center"/>
          </w:tcPr>
          <w:p w14:paraId="5863A118" w14:textId="77777777" w:rsidR="0085747A" w:rsidRPr="00F7058F" w:rsidRDefault="0085747A" w:rsidP="003F45B2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7058F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5216" w:type="dxa"/>
            <w:vAlign w:val="center"/>
          </w:tcPr>
          <w:p w14:paraId="3CD391BE" w14:textId="6B2F1A84" w:rsidR="0085747A" w:rsidRPr="0015297A" w:rsidRDefault="0015297A" w:rsidP="003F45B2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36F1C75A"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9C54AE" w14:paraId="73F51518" w14:textId="77777777" w:rsidTr="003F45B2">
        <w:tc>
          <w:tcPr>
            <w:tcW w:w="4565" w:type="dxa"/>
            <w:vAlign w:val="center"/>
          </w:tcPr>
          <w:p w14:paraId="13A990D4" w14:textId="77777777" w:rsidR="00923D7D" w:rsidRPr="00F7058F" w:rsidRDefault="00923D7D" w:rsidP="003F45B2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7058F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5216" w:type="dxa"/>
            <w:vAlign w:val="center"/>
          </w:tcPr>
          <w:p w14:paraId="4176AF82" w14:textId="77777777" w:rsidR="00923D7D" w:rsidRPr="0015297A" w:rsidRDefault="0015297A" w:rsidP="003F45B2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15297A">
              <w:rPr>
                <w:rFonts w:ascii="Corbel" w:hAnsi="Corbel"/>
                <w:b w:val="0"/>
                <w:sz w:val="24"/>
                <w:szCs w:val="24"/>
              </w:rPr>
              <w:t>jęz. polski</w:t>
            </w:r>
          </w:p>
        </w:tc>
      </w:tr>
      <w:tr w:rsidR="0085747A" w:rsidRPr="009C54AE" w14:paraId="07CC233C" w14:textId="77777777" w:rsidTr="003F45B2">
        <w:tc>
          <w:tcPr>
            <w:tcW w:w="4565" w:type="dxa"/>
            <w:vAlign w:val="center"/>
          </w:tcPr>
          <w:p w14:paraId="69C2AF6E" w14:textId="77777777" w:rsidR="0085747A" w:rsidRPr="00F7058F" w:rsidRDefault="0085747A" w:rsidP="003F45B2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7058F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5216" w:type="dxa"/>
            <w:vAlign w:val="center"/>
          </w:tcPr>
          <w:p w14:paraId="612956A6" w14:textId="0565101A" w:rsidR="0085747A" w:rsidRPr="009C54AE" w:rsidRDefault="00CB2D51" w:rsidP="003F45B2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Anna Witkowska-Paleń</w:t>
            </w:r>
          </w:p>
        </w:tc>
      </w:tr>
      <w:tr w:rsidR="0085747A" w:rsidRPr="009C54AE" w14:paraId="16930AF9" w14:textId="77777777" w:rsidTr="003F45B2">
        <w:tc>
          <w:tcPr>
            <w:tcW w:w="4565" w:type="dxa"/>
            <w:vAlign w:val="center"/>
          </w:tcPr>
          <w:p w14:paraId="471FE442" w14:textId="77777777" w:rsidR="0085747A" w:rsidRPr="00F7058F" w:rsidRDefault="0085747A" w:rsidP="003F45B2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7058F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5216" w:type="dxa"/>
            <w:vAlign w:val="center"/>
          </w:tcPr>
          <w:p w14:paraId="0727EACF" w14:textId="08EF2D7D" w:rsidR="00CB2D51" w:rsidRPr="009C54AE" w:rsidRDefault="00CB2D51" w:rsidP="003F45B2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Anna Witkowska-Paleń, Karolina Cynk</w:t>
            </w:r>
          </w:p>
          <w:p w14:paraId="51D5961E" w14:textId="44DFBBED" w:rsidR="0085747A" w:rsidRPr="009C54AE" w:rsidRDefault="0085747A" w:rsidP="003F45B2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57A64E18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A37501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DAB6C7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8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2"/>
        <w:gridCol w:w="963"/>
        <w:gridCol w:w="963"/>
        <w:gridCol w:w="963"/>
        <w:gridCol w:w="963"/>
        <w:gridCol w:w="963"/>
        <w:gridCol w:w="963"/>
        <w:gridCol w:w="963"/>
        <w:gridCol w:w="963"/>
        <w:gridCol w:w="963"/>
      </w:tblGrid>
      <w:tr w:rsidR="00015B8F" w:rsidRPr="009C54AE" w14:paraId="4A00F406" w14:textId="77777777" w:rsidTr="2C40C445"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A0CA5" w14:textId="77777777" w:rsidR="00015B8F" w:rsidRPr="00F7058F" w:rsidRDefault="00015B8F" w:rsidP="00B3485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F7058F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64C63F33" w14:textId="77777777" w:rsidR="00015B8F" w:rsidRPr="00F7058F" w:rsidRDefault="002B5EA0" w:rsidP="00B3485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F7058F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F7058F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F7058F" w:rsidRDefault="00015B8F" w:rsidP="00B3485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F7058F">
              <w:rPr>
                <w:rFonts w:ascii="Corbel" w:hAnsi="Corbel"/>
                <w:szCs w:val="24"/>
                <w:lang w:val="pl-PL" w:eastAsia="en-US"/>
              </w:rPr>
              <w:t>Wykł</w:t>
            </w:r>
            <w:proofErr w:type="spellEnd"/>
            <w:r w:rsidRPr="00F7058F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F7058F" w:rsidRDefault="00015B8F" w:rsidP="00B3485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F7058F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F7058F" w:rsidRDefault="00015B8F" w:rsidP="00B3485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F7058F">
              <w:rPr>
                <w:rFonts w:ascii="Corbel" w:hAnsi="Corbel"/>
                <w:szCs w:val="24"/>
                <w:lang w:val="pl-PL" w:eastAsia="en-US"/>
              </w:rPr>
              <w:t>Konw</w:t>
            </w:r>
            <w:proofErr w:type="spellEnd"/>
            <w:r w:rsidRPr="00F7058F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F7058F" w:rsidRDefault="00015B8F" w:rsidP="00B3485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F7058F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F7058F" w:rsidRDefault="00015B8F" w:rsidP="00B3485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F7058F">
              <w:rPr>
                <w:rFonts w:ascii="Corbel" w:hAnsi="Corbel"/>
                <w:szCs w:val="24"/>
                <w:lang w:val="pl-PL" w:eastAsia="en-US"/>
              </w:rPr>
              <w:t>Sem</w:t>
            </w:r>
            <w:proofErr w:type="spellEnd"/>
            <w:r w:rsidRPr="00F7058F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F7058F" w:rsidRDefault="00015B8F" w:rsidP="00B3485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F7058F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F7058F" w:rsidRDefault="00015B8F" w:rsidP="00B3485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F7058F">
              <w:rPr>
                <w:rFonts w:ascii="Corbel" w:hAnsi="Corbel"/>
                <w:szCs w:val="24"/>
                <w:lang w:val="pl-PL" w:eastAsia="en-US"/>
              </w:rPr>
              <w:t>Prakt</w:t>
            </w:r>
            <w:proofErr w:type="spellEnd"/>
            <w:r w:rsidRPr="00F7058F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F7058F" w:rsidRDefault="00015B8F" w:rsidP="00B3485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F7058F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015B8F" w:rsidRPr="00F7058F" w:rsidRDefault="00015B8F" w:rsidP="00B3485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F7058F">
              <w:rPr>
                <w:rFonts w:ascii="Corbel" w:hAnsi="Corbel"/>
                <w:b/>
                <w:szCs w:val="24"/>
                <w:lang w:val="pl-PL" w:eastAsia="en-US"/>
              </w:rPr>
              <w:t>Liczba pkt</w:t>
            </w:r>
            <w:r w:rsidR="00B90885" w:rsidRPr="00F7058F">
              <w:rPr>
                <w:rFonts w:ascii="Corbel" w:hAnsi="Corbel"/>
                <w:b/>
                <w:szCs w:val="24"/>
                <w:lang w:val="pl-PL" w:eastAsia="en-US"/>
              </w:rPr>
              <w:t>.</w:t>
            </w:r>
            <w:r w:rsidRPr="00F7058F">
              <w:rPr>
                <w:rFonts w:ascii="Corbel" w:hAnsi="Corbel"/>
                <w:b/>
                <w:szCs w:val="24"/>
                <w:lang w:val="pl-PL" w:eastAsia="en-US"/>
              </w:rPr>
              <w:t xml:space="preserve"> ECTS</w:t>
            </w:r>
          </w:p>
        </w:tc>
      </w:tr>
      <w:tr w:rsidR="00015B8F" w:rsidRPr="009C54AE" w14:paraId="5CAAF031" w14:textId="77777777" w:rsidTr="2C40C445">
        <w:trPr>
          <w:trHeight w:val="453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6B3E5" w14:textId="77777777" w:rsidR="00015B8F" w:rsidRPr="009C54AE" w:rsidRDefault="0015297A" w:rsidP="00B348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897CE" w14:textId="77777777" w:rsidR="00015B8F" w:rsidRPr="009C54AE" w:rsidRDefault="0015297A" w:rsidP="00B348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A3216" w14:textId="77777777" w:rsidR="00015B8F" w:rsidRPr="009C54AE" w:rsidRDefault="0015297A" w:rsidP="00B348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9E912" w14:textId="77777777" w:rsidR="00015B8F" w:rsidRPr="009C54AE" w:rsidRDefault="0015297A" w:rsidP="00B348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67AC6" w14:textId="77777777" w:rsidR="00015B8F" w:rsidRPr="009C54AE" w:rsidRDefault="0015297A" w:rsidP="00B348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D13F9" w14:textId="77777777" w:rsidR="00015B8F" w:rsidRPr="009C54AE" w:rsidRDefault="0015297A" w:rsidP="00B348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14808" w14:textId="77777777" w:rsidR="00015B8F" w:rsidRPr="009C54AE" w:rsidRDefault="0015297A" w:rsidP="00B348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A2A7E" w14:textId="77777777" w:rsidR="00015B8F" w:rsidRPr="009C54AE" w:rsidRDefault="0015297A" w:rsidP="00B348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AFA41" w14:textId="77777777" w:rsidR="00015B8F" w:rsidRPr="009C54AE" w:rsidRDefault="0015297A" w:rsidP="00B348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41E47" w14:textId="77777777" w:rsidR="00015B8F" w:rsidRPr="009C54AE" w:rsidRDefault="0015297A" w:rsidP="00B348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02EB378F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05A809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F6A8942" w14:textId="77777777" w:rsidR="0085747A" w:rsidRPr="009C54AE" w:rsidRDefault="0015297A" w:rsidP="006B22A5">
      <w:pPr>
        <w:pStyle w:val="Punktygwne"/>
        <w:spacing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 w:rsidR="00D535E7">
        <w:rPr>
          <w:rFonts w:ascii="MS Gothic" w:eastAsia="MS Gothic" w:hAnsi="MS Gothic" w:cs="MS Gothic"/>
          <w:b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0C589127" w14:textId="77777777" w:rsidR="0085747A" w:rsidRPr="009C54AE" w:rsidRDefault="00B3485E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 xml:space="preserve">x </w:t>
      </w:r>
      <w:r w:rsidR="0085747A"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5A39BBE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5295C78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1C8F396" w14:textId="77777777" w:rsidR="007E4187" w:rsidRDefault="007E418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43CA6E7" w14:textId="77777777" w:rsidR="009C54AE" w:rsidRDefault="001529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14:paraId="72A3D3EC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1BAAD1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0D0B940D" w14:textId="77777777" w:rsidR="007E4187" w:rsidRPr="009C54AE" w:rsidRDefault="007E4187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A8B502D" w14:textId="77777777" w:rsidTr="00745302">
        <w:tc>
          <w:tcPr>
            <w:tcW w:w="9670" w:type="dxa"/>
          </w:tcPr>
          <w:p w14:paraId="4894F843" w14:textId="77777777" w:rsidR="0085747A" w:rsidRPr="009C54AE" w:rsidRDefault="001529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przedmiotu</w:t>
            </w:r>
            <w:r w:rsidR="00CC08E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wiedza o społeczeństwie na poziomie szkoły ponadpodstawowej.</w:t>
            </w:r>
          </w:p>
        </w:tc>
      </w:tr>
    </w:tbl>
    <w:p w14:paraId="0E27B00A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DB6D4EE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0061E4C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4EAFD9C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14:paraId="4CFD9CFD" w14:textId="77777777" w:rsidTr="002606EE">
        <w:trPr>
          <w:trHeight w:val="546"/>
        </w:trPr>
        <w:tc>
          <w:tcPr>
            <w:tcW w:w="851" w:type="dxa"/>
            <w:vAlign w:val="center"/>
          </w:tcPr>
          <w:p w14:paraId="5372B5A4" w14:textId="77777777" w:rsidR="0085747A" w:rsidRPr="00F7058F" w:rsidRDefault="0085747A" w:rsidP="007C2D2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F7058F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86739FB" w14:textId="77777777" w:rsidR="0085747A" w:rsidRPr="002606EE" w:rsidRDefault="007C2D2D" w:rsidP="007C2D2D">
            <w:pPr>
              <w:pStyle w:val="Akapitzlist"/>
              <w:shd w:val="clear" w:color="auto" w:fill="FFFFFF"/>
              <w:spacing w:after="0" w:line="240" w:lineRule="auto"/>
              <w:ind w:left="-108"/>
              <w:jc w:val="both"/>
              <w:outlineLvl w:val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Przybliżenie wiedzy na temat socjologii jako o nauki społecznej, jej miejsca</w:t>
            </w:r>
            <w:r w:rsidR="00297DDD" w:rsidRPr="00297DDD">
              <w:rPr>
                <w:rFonts w:ascii="Corbel" w:hAnsi="Corbel"/>
                <w:sz w:val="24"/>
                <w:szCs w:val="24"/>
              </w:rPr>
              <w:t xml:space="preserve"> w systemie nauk i relacjach do innych nauk;</w:t>
            </w:r>
          </w:p>
        </w:tc>
      </w:tr>
      <w:tr w:rsidR="002606EE" w:rsidRPr="009C54AE" w14:paraId="02019FBD" w14:textId="77777777" w:rsidTr="002606EE">
        <w:trPr>
          <w:trHeight w:val="538"/>
        </w:trPr>
        <w:tc>
          <w:tcPr>
            <w:tcW w:w="851" w:type="dxa"/>
            <w:vAlign w:val="center"/>
          </w:tcPr>
          <w:p w14:paraId="550CF7E8" w14:textId="77777777" w:rsidR="002606EE" w:rsidRPr="00F7058F" w:rsidRDefault="007C2D2D" w:rsidP="007C2D2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14:paraId="08769B3E" w14:textId="77777777" w:rsidR="002606EE" w:rsidRPr="00297DDD" w:rsidRDefault="007C2D2D" w:rsidP="007C2D2D">
            <w:pPr>
              <w:pStyle w:val="Akapitzlist"/>
              <w:shd w:val="clear" w:color="auto" w:fill="FFFFFF"/>
              <w:spacing w:after="0" w:line="240" w:lineRule="auto"/>
              <w:ind w:left="-108"/>
              <w:jc w:val="both"/>
              <w:outlineLvl w:val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Przybliżenie wiedzy </w:t>
            </w:r>
            <w:r w:rsidR="002606EE" w:rsidRPr="00297DDD">
              <w:rPr>
                <w:rFonts w:ascii="Corbel" w:hAnsi="Corbel"/>
                <w:sz w:val="24"/>
                <w:szCs w:val="24"/>
              </w:rPr>
              <w:t>o różnych rodzajach struktur i ins</w:t>
            </w:r>
            <w:r>
              <w:rPr>
                <w:rFonts w:ascii="Corbel" w:hAnsi="Corbel"/>
                <w:sz w:val="24"/>
                <w:szCs w:val="24"/>
              </w:rPr>
              <w:t xml:space="preserve">tytucji społecznych i ich </w:t>
            </w:r>
            <w:r w:rsidR="002606EE" w:rsidRPr="00297DDD">
              <w:rPr>
                <w:rFonts w:ascii="Corbel" w:hAnsi="Corbel"/>
                <w:sz w:val="24"/>
                <w:szCs w:val="24"/>
              </w:rPr>
              <w:t>istotnych elementach;</w:t>
            </w:r>
          </w:p>
        </w:tc>
      </w:tr>
      <w:tr w:rsidR="002606EE" w:rsidRPr="009C54AE" w14:paraId="70F1AB20" w14:textId="77777777" w:rsidTr="002606EE">
        <w:trPr>
          <w:trHeight w:val="588"/>
        </w:trPr>
        <w:tc>
          <w:tcPr>
            <w:tcW w:w="851" w:type="dxa"/>
            <w:vAlign w:val="center"/>
          </w:tcPr>
          <w:p w14:paraId="53C0B3C4" w14:textId="77777777" w:rsidR="002606EE" w:rsidRPr="00F7058F" w:rsidRDefault="007C2D2D" w:rsidP="007C2D2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8819" w:type="dxa"/>
            <w:vAlign w:val="center"/>
          </w:tcPr>
          <w:p w14:paraId="1F078608" w14:textId="77777777" w:rsidR="002606EE" w:rsidRPr="00297DDD" w:rsidRDefault="007C2D2D" w:rsidP="007C2D2D">
            <w:pPr>
              <w:pStyle w:val="Akapitzlist"/>
              <w:shd w:val="clear" w:color="auto" w:fill="FFFFFF"/>
              <w:spacing w:after="0" w:line="240" w:lineRule="auto"/>
              <w:ind w:left="-108"/>
              <w:jc w:val="both"/>
              <w:outlineLvl w:val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Kształtowanie umiejętności </w:t>
            </w:r>
            <w:r w:rsidR="002606EE" w:rsidRPr="00297DDD">
              <w:rPr>
                <w:rFonts w:ascii="Corbel" w:hAnsi="Corbel"/>
                <w:sz w:val="24"/>
                <w:szCs w:val="24"/>
              </w:rPr>
              <w:t>prawidłowej interpretacji zjawisk społecznych w zakresie socjologii;</w:t>
            </w:r>
            <w:r w:rsidR="002606EE" w:rsidRPr="00297DDD">
              <w:rPr>
                <w:rFonts w:ascii="Corbel" w:hAnsi="Corbel"/>
                <w:iCs/>
                <w:sz w:val="24"/>
                <w:szCs w:val="24"/>
              </w:rPr>
              <w:t xml:space="preserve"> </w:t>
            </w:r>
          </w:p>
        </w:tc>
      </w:tr>
      <w:tr w:rsidR="002606EE" w:rsidRPr="009C54AE" w14:paraId="2AFC1AE1" w14:textId="77777777" w:rsidTr="002606EE">
        <w:trPr>
          <w:trHeight w:val="801"/>
        </w:trPr>
        <w:tc>
          <w:tcPr>
            <w:tcW w:w="851" w:type="dxa"/>
            <w:vAlign w:val="center"/>
          </w:tcPr>
          <w:p w14:paraId="7C12F916" w14:textId="77777777" w:rsidR="002606EE" w:rsidRPr="00F7058F" w:rsidRDefault="007C2D2D" w:rsidP="007C2D2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C4</w:t>
            </w:r>
          </w:p>
        </w:tc>
        <w:tc>
          <w:tcPr>
            <w:tcW w:w="8819" w:type="dxa"/>
            <w:vAlign w:val="center"/>
          </w:tcPr>
          <w:p w14:paraId="57FFE33C" w14:textId="77777777" w:rsidR="002606EE" w:rsidRPr="00297DDD" w:rsidRDefault="007C2D2D" w:rsidP="007C2D2D">
            <w:pPr>
              <w:pStyle w:val="Akapitzlist"/>
              <w:shd w:val="clear" w:color="auto" w:fill="FFFFFF"/>
              <w:spacing w:after="0" w:line="240" w:lineRule="auto"/>
              <w:ind w:left="-108"/>
              <w:jc w:val="both"/>
              <w:outlineLvl w:val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Kształtowanie umiejętności</w:t>
            </w:r>
            <w:r w:rsidR="002606EE" w:rsidRPr="00297DDD">
              <w:rPr>
                <w:rFonts w:ascii="Corbel" w:hAnsi="Corbel"/>
                <w:sz w:val="24"/>
                <w:szCs w:val="24"/>
              </w:rPr>
              <w:t xml:space="preserve"> wykorzystania wiedzy teoretycznej do analizowania konkretnych procesów i zjawisk społecznych w zakresie socjologii;</w:t>
            </w:r>
          </w:p>
        </w:tc>
      </w:tr>
    </w:tbl>
    <w:p w14:paraId="4B94D5A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7F42425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3DEEC669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61F38664" w14:textId="77777777" w:rsidTr="0071620A">
        <w:tc>
          <w:tcPr>
            <w:tcW w:w="1701" w:type="dxa"/>
            <w:vAlign w:val="center"/>
          </w:tcPr>
          <w:p w14:paraId="41C145E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DEC560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EE7708" w14:paraId="63583991" w14:textId="77777777" w:rsidTr="00EE7708">
        <w:trPr>
          <w:trHeight w:val="555"/>
        </w:trPr>
        <w:tc>
          <w:tcPr>
            <w:tcW w:w="1701" w:type="dxa"/>
          </w:tcPr>
          <w:p w14:paraId="4FCA5964" w14:textId="77777777" w:rsidR="0085747A" w:rsidRPr="00EE770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7708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E7708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23CD9973" w14:textId="77777777" w:rsidR="0085747A" w:rsidRPr="00EE7708" w:rsidRDefault="00E734B5" w:rsidP="00CC08E1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Student wyjaśnia </w:t>
            </w:r>
            <w:r w:rsidR="00EE7708" w:rsidRPr="00EE7708">
              <w:rPr>
                <w:rFonts w:ascii="Corbel" w:hAnsi="Corbel"/>
                <w:color w:val="000000"/>
                <w:sz w:val="24"/>
                <w:szCs w:val="24"/>
              </w:rPr>
              <w:t>problemy socjologii jako nauki społecznej, jej miejsce w systemie nauk i relacje do innych nauk</w:t>
            </w:r>
          </w:p>
        </w:tc>
        <w:tc>
          <w:tcPr>
            <w:tcW w:w="1873" w:type="dxa"/>
          </w:tcPr>
          <w:p w14:paraId="5604DD7B" w14:textId="77777777" w:rsidR="0085747A" w:rsidRPr="00EE7708" w:rsidRDefault="0015297A" w:rsidP="00CC08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7708">
              <w:rPr>
                <w:rFonts w:ascii="Corbel" w:hAnsi="Corbel" w:cs="Calibri"/>
                <w:b w:val="0"/>
                <w:color w:val="000000"/>
              </w:rPr>
              <w:t>KW_01</w:t>
            </w:r>
          </w:p>
        </w:tc>
      </w:tr>
      <w:tr w:rsidR="0085747A" w:rsidRPr="00EE7708" w14:paraId="338CC0E6" w14:textId="77777777" w:rsidTr="005E6E85">
        <w:tc>
          <w:tcPr>
            <w:tcW w:w="1701" w:type="dxa"/>
          </w:tcPr>
          <w:p w14:paraId="56A76B19" w14:textId="77777777" w:rsidR="0085747A" w:rsidRPr="00EE770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770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43B1C3E" w14:textId="77777777" w:rsidR="0085747A" w:rsidRPr="00EE7708" w:rsidRDefault="00E734B5" w:rsidP="00CC08E1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Student przedstawia </w:t>
            </w:r>
            <w:r w:rsidR="00EE7708" w:rsidRPr="00EE7708">
              <w:rPr>
                <w:rFonts w:ascii="Corbel" w:hAnsi="Corbel"/>
                <w:color w:val="000000"/>
                <w:sz w:val="24"/>
                <w:szCs w:val="24"/>
              </w:rPr>
              <w:t>terminologię socjologiczną</w:t>
            </w:r>
          </w:p>
        </w:tc>
        <w:tc>
          <w:tcPr>
            <w:tcW w:w="1873" w:type="dxa"/>
          </w:tcPr>
          <w:p w14:paraId="46AD0D2F" w14:textId="77777777" w:rsidR="0085747A" w:rsidRPr="00EE7708" w:rsidRDefault="00CC08E1" w:rsidP="00CC08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 w:cs="Calibri"/>
                <w:b w:val="0"/>
                <w:color w:val="000000"/>
              </w:rPr>
              <w:t>KW_02</w:t>
            </w:r>
          </w:p>
        </w:tc>
      </w:tr>
      <w:tr w:rsidR="0085747A" w:rsidRPr="009C54AE" w14:paraId="68DDA50D" w14:textId="77777777" w:rsidTr="005E6E85">
        <w:tc>
          <w:tcPr>
            <w:tcW w:w="1701" w:type="dxa"/>
          </w:tcPr>
          <w:p w14:paraId="41960800" w14:textId="77777777" w:rsidR="0085747A" w:rsidRPr="00EE7708" w:rsidRDefault="00EE770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1669BFC3" w14:textId="77777777" w:rsidR="0085747A" w:rsidRPr="00EE7708" w:rsidRDefault="00E734B5" w:rsidP="00CC08E1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Student analizuje </w:t>
            </w:r>
            <w:r w:rsidR="00EE7708" w:rsidRPr="00EE7708">
              <w:rPr>
                <w:rFonts w:ascii="Corbel" w:hAnsi="Corbel"/>
                <w:color w:val="000000"/>
                <w:sz w:val="24"/>
                <w:szCs w:val="24"/>
              </w:rPr>
              <w:t>różne rodzaje struktur i instytucji społecznych, w szczególności ich istotne elementy</w:t>
            </w:r>
          </w:p>
        </w:tc>
        <w:tc>
          <w:tcPr>
            <w:tcW w:w="1873" w:type="dxa"/>
          </w:tcPr>
          <w:p w14:paraId="269F5E8A" w14:textId="77777777" w:rsidR="0085747A" w:rsidRPr="00EE7708" w:rsidRDefault="00EE7708" w:rsidP="00CC08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7708">
              <w:rPr>
                <w:rFonts w:ascii="Corbel" w:hAnsi="Corbel" w:cs="Calibri"/>
                <w:b w:val="0"/>
                <w:color w:val="000000"/>
              </w:rPr>
              <w:t>KW_03</w:t>
            </w:r>
          </w:p>
        </w:tc>
      </w:tr>
      <w:tr w:rsidR="00EE7708" w:rsidRPr="009C54AE" w14:paraId="05507166" w14:textId="77777777" w:rsidTr="005E6E85">
        <w:tc>
          <w:tcPr>
            <w:tcW w:w="1701" w:type="dxa"/>
          </w:tcPr>
          <w:p w14:paraId="78C3198C" w14:textId="77777777" w:rsidR="00EE7708" w:rsidRPr="00EE7708" w:rsidRDefault="00EE770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1FACA0C7" w14:textId="77777777" w:rsidR="00EE7708" w:rsidRPr="00EE7708" w:rsidRDefault="00E734B5" w:rsidP="00CC08E1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Student analizuje </w:t>
            </w:r>
            <w:r w:rsidR="00EE7708" w:rsidRPr="00EE7708">
              <w:rPr>
                <w:rFonts w:ascii="Corbel" w:hAnsi="Corbel"/>
                <w:color w:val="000000"/>
                <w:sz w:val="24"/>
                <w:szCs w:val="24"/>
              </w:rPr>
              <w:t>relacje między strukturami i instytucjami społecznymi w skali krajowej, międzynarodowej i międzykulturowej</w:t>
            </w:r>
          </w:p>
        </w:tc>
        <w:tc>
          <w:tcPr>
            <w:tcW w:w="1873" w:type="dxa"/>
          </w:tcPr>
          <w:p w14:paraId="7E5456D9" w14:textId="77777777" w:rsidR="00EE7708" w:rsidRPr="00EE7708" w:rsidRDefault="00EE7708" w:rsidP="00CC08E1">
            <w:pPr>
              <w:pStyle w:val="Punktygwne"/>
              <w:spacing w:before="0" w:after="0"/>
              <w:jc w:val="center"/>
              <w:rPr>
                <w:rFonts w:ascii="Corbel" w:hAnsi="Corbel" w:cs="Calibri"/>
                <w:b w:val="0"/>
                <w:color w:val="000000"/>
              </w:rPr>
            </w:pPr>
            <w:r w:rsidRPr="00EE7708">
              <w:rPr>
                <w:rFonts w:ascii="Corbel" w:hAnsi="Corbel" w:cs="Calibri"/>
                <w:b w:val="0"/>
                <w:color w:val="000000"/>
              </w:rPr>
              <w:t>KW_04</w:t>
            </w:r>
          </w:p>
        </w:tc>
      </w:tr>
      <w:tr w:rsidR="00EE7708" w:rsidRPr="009C54AE" w14:paraId="3D7B8BEF" w14:textId="77777777" w:rsidTr="005E6E85">
        <w:tc>
          <w:tcPr>
            <w:tcW w:w="1701" w:type="dxa"/>
          </w:tcPr>
          <w:p w14:paraId="74357262" w14:textId="77777777" w:rsidR="00EE7708" w:rsidRPr="00EE7708" w:rsidRDefault="00EE770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3847DCA1" w14:textId="77777777" w:rsidR="00EE7708" w:rsidRPr="00EE7708" w:rsidRDefault="00E734B5" w:rsidP="007C0758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Student stosuje i </w:t>
            </w:r>
            <w:r w:rsidR="007C0758">
              <w:rPr>
                <w:rFonts w:ascii="Corbel" w:hAnsi="Corbel"/>
                <w:color w:val="000000"/>
                <w:sz w:val="24"/>
                <w:szCs w:val="24"/>
              </w:rPr>
              <w:t>prawidłowo interpretuje</w:t>
            </w:r>
            <w:r w:rsidR="00EE7708" w:rsidRPr="00EE7708">
              <w:rPr>
                <w:rFonts w:ascii="Corbel" w:hAnsi="Corbel"/>
                <w:color w:val="000000"/>
                <w:sz w:val="24"/>
                <w:szCs w:val="24"/>
              </w:rPr>
              <w:t xml:space="preserve"> zjawiska społeczne w zakresie socjologii</w:t>
            </w:r>
          </w:p>
        </w:tc>
        <w:tc>
          <w:tcPr>
            <w:tcW w:w="1873" w:type="dxa"/>
          </w:tcPr>
          <w:p w14:paraId="375673F4" w14:textId="77777777" w:rsidR="00EE7708" w:rsidRPr="00EE7708" w:rsidRDefault="00EE7708" w:rsidP="00CC08E1">
            <w:pPr>
              <w:pStyle w:val="Punktygwne"/>
              <w:spacing w:before="0" w:after="0"/>
              <w:jc w:val="center"/>
              <w:rPr>
                <w:rFonts w:ascii="Corbel" w:hAnsi="Corbel" w:cs="Calibri"/>
                <w:b w:val="0"/>
                <w:color w:val="000000"/>
              </w:rPr>
            </w:pPr>
            <w:r w:rsidRPr="00EE7708">
              <w:rPr>
                <w:rFonts w:ascii="Corbel" w:hAnsi="Corbel" w:cs="Calibri"/>
                <w:b w:val="0"/>
                <w:color w:val="000000"/>
              </w:rPr>
              <w:t>KU_01</w:t>
            </w:r>
          </w:p>
        </w:tc>
      </w:tr>
      <w:tr w:rsidR="00EE7708" w:rsidRPr="009C54AE" w14:paraId="39D6FD9A" w14:textId="77777777" w:rsidTr="005E6E85">
        <w:tc>
          <w:tcPr>
            <w:tcW w:w="1701" w:type="dxa"/>
          </w:tcPr>
          <w:p w14:paraId="139A5216" w14:textId="77777777" w:rsidR="00EE7708" w:rsidRPr="00EE7708" w:rsidRDefault="00EE770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6410279E" w14:textId="77777777" w:rsidR="00EE7708" w:rsidRPr="00EE7708" w:rsidRDefault="00D54CE5" w:rsidP="00CC08E1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Student</w:t>
            </w:r>
            <w:r w:rsidR="00E734B5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="00EE7708" w:rsidRPr="00EE7708">
              <w:rPr>
                <w:rFonts w:ascii="Corbel" w:hAnsi="Corbel"/>
                <w:color w:val="000000"/>
                <w:sz w:val="24"/>
                <w:szCs w:val="24"/>
              </w:rPr>
              <w:t>samodzieln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i</w:t>
            </w:r>
            <w:r w:rsidR="00EE7708" w:rsidRPr="00EE7708">
              <w:rPr>
                <w:rFonts w:ascii="Corbel" w:hAnsi="Corbel"/>
                <w:color w:val="000000"/>
                <w:sz w:val="24"/>
                <w:szCs w:val="24"/>
              </w:rPr>
              <w:t>e plan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uje</w:t>
            </w:r>
            <w:r w:rsidR="00EE7708" w:rsidRPr="00EE7708">
              <w:rPr>
                <w:rFonts w:ascii="Corbel" w:hAnsi="Corbel"/>
                <w:color w:val="000000"/>
                <w:sz w:val="24"/>
                <w:szCs w:val="24"/>
              </w:rPr>
              <w:t xml:space="preserve"> i realiz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uje uczenie</w:t>
            </w:r>
            <w:r w:rsidR="00EE7708" w:rsidRPr="00EE7708">
              <w:rPr>
                <w:rFonts w:ascii="Corbel" w:hAnsi="Corbel"/>
                <w:color w:val="000000"/>
                <w:sz w:val="24"/>
                <w:szCs w:val="24"/>
              </w:rPr>
              <w:t xml:space="preserve"> się przez całe życie</w:t>
            </w:r>
          </w:p>
        </w:tc>
        <w:tc>
          <w:tcPr>
            <w:tcW w:w="1873" w:type="dxa"/>
          </w:tcPr>
          <w:p w14:paraId="0A68FFC2" w14:textId="77777777" w:rsidR="00EE7708" w:rsidRPr="00EE7708" w:rsidRDefault="00EE7708" w:rsidP="00CC08E1">
            <w:pPr>
              <w:pStyle w:val="Punktygwne"/>
              <w:spacing w:before="0" w:after="0"/>
              <w:jc w:val="center"/>
              <w:rPr>
                <w:rFonts w:ascii="Corbel" w:hAnsi="Corbel" w:cs="Calibri"/>
                <w:b w:val="0"/>
                <w:color w:val="000000"/>
              </w:rPr>
            </w:pPr>
            <w:r w:rsidRPr="00EE7708">
              <w:rPr>
                <w:rFonts w:ascii="Corbel" w:hAnsi="Corbel" w:cs="Calibri"/>
                <w:b w:val="0"/>
                <w:color w:val="000000"/>
              </w:rPr>
              <w:t>KU_12</w:t>
            </w:r>
          </w:p>
        </w:tc>
      </w:tr>
    </w:tbl>
    <w:p w14:paraId="3656B9A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4E1D11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7D0EF86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5FB081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CB2D51" w:rsidRPr="003912B2" w14:paraId="53917E6C" w14:textId="77777777" w:rsidTr="00B64AFC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FF133B" w14:textId="77777777" w:rsidR="00CB2D51" w:rsidRPr="003912B2" w:rsidRDefault="00CB2D51" w:rsidP="00B64AF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912B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B2D51" w:rsidRPr="003912B2" w14:paraId="4DE6158E" w14:textId="77777777" w:rsidTr="00B64AFC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ABD3B9" w14:textId="77777777" w:rsidR="00CB2D51" w:rsidRPr="003912B2" w:rsidRDefault="00CB2D51" w:rsidP="00B64AFC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3912B2">
              <w:rPr>
                <w:rFonts w:ascii="Corbel" w:hAnsi="Corbel"/>
                <w:sz w:val="24"/>
                <w:szCs w:val="24"/>
              </w:rPr>
              <w:t xml:space="preserve">Geneza, istota i rozwój socjologii. Obraz współczesnej socjologii. Socjologia a inne nauki społeczne. </w:t>
            </w:r>
          </w:p>
        </w:tc>
      </w:tr>
      <w:tr w:rsidR="00CB2D51" w:rsidRPr="003912B2" w14:paraId="3B738B8B" w14:textId="77777777" w:rsidTr="00B64AFC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D5CF04" w14:textId="77777777" w:rsidR="00CB2D51" w:rsidRPr="003912B2" w:rsidRDefault="00CB2D51" w:rsidP="00B64AFC">
            <w:pPr>
              <w:spacing w:before="120"/>
              <w:jc w:val="both"/>
              <w:rPr>
                <w:rFonts w:ascii="Corbel" w:hAnsi="Corbel"/>
                <w:sz w:val="24"/>
                <w:szCs w:val="24"/>
              </w:rPr>
            </w:pPr>
            <w:r w:rsidRPr="003912B2">
              <w:rPr>
                <w:rFonts w:ascii="Corbel" w:hAnsi="Corbel"/>
                <w:sz w:val="24"/>
                <w:szCs w:val="24"/>
              </w:rPr>
              <w:t>Symbole i kultura. Świat symboli. Symbole i społeczeństwo. Systemy symboli. Zróżnicowanie kulturowe.</w:t>
            </w:r>
          </w:p>
        </w:tc>
      </w:tr>
      <w:tr w:rsidR="00CB2D51" w:rsidRPr="003912B2" w14:paraId="262AD1CC" w14:textId="77777777" w:rsidTr="00B64AFC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BD2B16" w14:textId="77777777" w:rsidR="00CB2D51" w:rsidRPr="003912B2" w:rsidRDefault="00CB2D51" w:rsidP="00B64AFC">
            <w:pPr>
              <w:spacing w:before="120"/>
              <w:jc w:val="both"/>
              <w:rPr>
                <w:rFonts w:ascii="Corbel" w:hAnsi="Corbel"/>
                <w:sz w:val="24"/>
                <w:szCs w:val="24"/>
              </w:rPr>
            </w:pPr>
            <w:r w:rsidRPr="003912B2">
              <w:rPr>
                <w:rFonts w:ascii="Corbel" w:hAnsi="Corbel"/>
                <w:sz w:val="24"/>
                <w:szCs w:val="24"/>
              </w:rPr>
              <w:t xml:space="preserve">Struktura społeczna. Elementy oraz rodzaje struktur społecznych – ich znaczenie w życiu społecznym jednostek. Środowisko społeczne – kręgi społeczne, wspólnoty, społeczności </w:t>
            </w:r>
            <w:r w:rsidRPr="003912B2">
              <w:rPr>
                <w:rFonts w:ascii="Corbel" w:hAnsi="Corbel"/>
                <w:sz w:val="24"/>
                <w:szCs w:val="24"/>
              </w:rPr>
              <w:lastRenderedPageBreak/>
              <w:t>lokalne. Grupy społeczne, grupy przynależności i grupy odniesienia – struktura grup, układ ról. Teoria roli społecznej. Tożsamość i role społeczne. Więź społeczna.</w:t>
            </w:r>
          </w:p>
        </w:tc>
      </w:tr>
      <w:tr w:rsidR="00CB2D51" w:rsidRPr="003912B2" w14:paraId="6A3AE832" w14:textId="77777777" w:rsidTr="00B64AFC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BF3AAD" w14:textId="77777777" w:rsidR="00CB2D51" w:rsidRPr="003912B2" w:rsidRDefault="00CB2D51" w:rsidP="00B64AFC">
            <w:pPr>
              <w:spacing w:before="120"/>
              <w:jc w:val="both"/>
              <w:rPr>
                <w:rFonts w:ascii="Corbel" w:hAnsi="Corbel"/>
                <w:sz w:val="24"/>
                <w:szCs w:val="24"/>
              </w:rPr>
            </w:pPr>
            <w:r w:rsidRPr="003912B2">
              <w:rPr>
                <w:rFonts w:ascii="Corbel" w:hAnsi="Corbel"/>
                <w:sz w:val="24"/>
                <w:szCs w:val="24"/>
              </w:rPr>
              <w:lastRenderedPageBreak/>
              <w:t xml:space="preserve">Grupy i organizacje. Wielkość grupy, siła, dynamika. Organizacje złożone. </w:t>
            </w:r>
          </w:p>
        </w:tc>
      </w:tr>
      <w:tr w:rsidR="00CB2D51" w:rsidRPr="003912B2" w14:paraId="76423E6D" w14:textId="77777777" w:rsidTr="00B64AFC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EAAED6" w14:textId="77777777" w:rsidR="00CB2D51" w:rsidRPr="003912B2" w:rsidRDefault="00CB2D51" w:rsidP="00B64AFC">
            <w:pPr>
              <w:spacing w:before="120"/>
              <w:jc w:val="both"/>
              <w:rPr>
                <w:rFonts w:ascii="Corbel" w:hAnsi="Corbel"/>
                <w:sz w:val="24"/>
                <w:szCs w:val="24"/>
              </w:rPr>
            </w:pPr>
            <w:r w:rsidRPr="003912B2">
              <w:rPr>
                <w:rFonts w:ascii="Corbel" w:hAnsi="Corbel"/>
                <w:sz w:val="24"/>
                <w:szCs w:val="24"/>
              </w:rPr>
              <w:t>Zachowania, działania, interakcje. Interakcje społeczne – symboliczna natura ludzkich interakcji, klasyfikacja podczas interakcji, interakcje z grupami odniesienia i nieobecnymi.</w:t>
            </w:r>
          </w:p>
        </w:tc>
      </w:tr>
      <w:tr w:rsidR="00CB2D51" w:rsidRPr="003912B2" w14:paraId="519C2BD7" w14:textId="77777777" w:rsidTr="00B64AFC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61D102" w14:textId="77777777" w:rsidR="00CB2D51" w:rsidRPr="003912B2" w:rsidRDefault="00CB2D51" w:rsidP="00B64AFC">
            <w:pPr>
              <w:spacing w:before="120"/>
              <w:jc w:val="both"/>
              <w:rPr>
                <w:rFonts w:ascii="Corbel" w:hAnsi="Corbel"/>
                <w:sz w:val="24"/>
                <w:szCs w:val="24"/>
              </w:rPr>
            </w:pPr>
            <w:r w:rsidRPr="003912B2">
              <w:rPr>
                <w:rFonts w:ascii="Corbel" w:hAnsi="Corbel"/>
                <w:sz w:val="24"/>
                <w:szCs w:val="24"/>
              </w:rPr>
              <w:t>Socjalizacja. Interakcja a proces stawania się człowiekiem. Socjalizacja a społeczeństwo. Proces socjalizacji. Stadia socjalizacji. Stabilność i zmiana w porządku społecznym. Socjologiczna koncepcja osobowości.</w:t>
            </w:r>
          </w:p>
        </w:tc>
      </w:tr>
      <w:tr w:rsidR="00CB2D51" w:rsidRPr="003912B2" w14:paraId="231EFB4C" w14:textId="77777777" w:rsidTr="00B64AFC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4AC972" w14:textId="77777777" w:rsidR="00CB2D51" w:rsidRPr="003912B2" w:rsidRDefault="00CB2D51" w:rsidP="00B64AFC">
            <w:pPr>
              <w:spacing w:before="12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Teorie rozwoju społeczeństw – od społeczeństwa pierwotnego do społeczeństwa informacyjnego. Czynniki rozwoju społecznego.</w:t>
            </w:r>
          </w:p>
        </w:tc>
      </w:tr>
    </w:tbl>
    <w:p w14:paraId="049F31CB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551362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53128261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CB2D51" w:rsidRPr="003912B2" w14:paraId="668CB14F" w14:textId="77777777" w:rsidTr="00B64AFC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67BB64" w14:textId="77777777" w:rsidR="00CB2D51" w:rsidRPr="003912B2" w:rsidRDefault="00CB2D51" w:rsidP="00B64AF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3912B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B2D51" w:rsidRPr="003912B2" w14:paraId="131D7D9D" w14:textId="77777777" w:rsidTr="00B64AFC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7B1691" w14:textId="77777777" w:rsidR="00CB2D51" w:rsidRPr="003912B2" w:rsidRDefault="00CB2D51" w:rsidP="00B64AFC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3912B2">
              <w:rPr>
                <w:rFonts w:ascii="Corbel" w:hAnsi="Corbel"/>
                <w:sz w:val="24"/>
                <w:szCs w:val="24"/>
              </w:rPr>
              <w:t>Socjologia jako nauka, historyczne uwarunkowania jej powstania. Socjologia i jej relacje z innymi naukami.</w:t>
            </w:r>
          </w:p>
        </w:tc>
      </w:tr>
      <w:tr w:rsidR="00CB2D51" w:rsidRPr="003912B2" w14:paraId="62F6A305" w14:textId="77777777" w:rsidTr="00B64AFC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68A7B4" w14:textId="77777777" w:rsidR="00CB2D51" w:rsidRPr="003912B2" w:rsidRDefault="00CB2D51" w:rsidP="00B64AFC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3912B2">
              <w:rPr>
                <w:rFonts w:ascii="Corbel" w:hAnsi="Corbel"/>
                <w:sz w:val="24"/>
                <w:szCs w:val="24"/>
              </w:rPr>
              <w:t>Interakcje społeczne i ich typy. Interakcja jako wymiana, komunikacja i gra</w:t>
            </w:r>
          </w:p>
        </w:tc>
      </w:tr>
      <w:tr w:rsidR="00CB2D51" w:rsidRPr="003912B2" w14:paraId="5AA71041" w14:textId="77777777" w:rsidTr="00B64AFC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8CFC2" w14:textId="77777777" w:rsidR="00CB2D51" w:rsidRPr="003912B2" w:rsidRDefault="00CB2D51" w:rsidP="00B64AFC">
            <w:p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Społeczeństwo, naród i państwo w analizie socjologicznej.</w:t>
            </w:r>
          </w:p>
        </w:tc>
      </w:tr>
      <w:tr w:rsidR="00CB2D51" w:rsidRPr="003912B2" w14:paraId="4250CC73" w14:textId="77777777" w:rsidTr="00B64AFC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77217" w14:textId="77777777" w:rsidR="00CB2D51" w:rsidRPr="003912B2" w:rsidRDefault="00CB2D51" w:rsidP="00B64AFC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3912B2">
              <w:rPr>
                <w:rFonts w:ascii="Corbel" w:hAnsi="Corbel"/>
                <w:sz w:val="24"/>
                <w:szCs w:val="24"/>
              </w:rPr>
              <w:t>Kultura: dziedziny kultury, relatywizm kulturowy, kultura symboliczna</w:t>
            </w:r>
          </w:p>
        </w:tc>
      </w:tr>
      <w:tr w:rsidR="00CB2D51" w:rsidRPr="003912B2" w14:paraId="56B55DA8" w14:textId="77777777" w:rsidTr="00B64AFC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C0276D" w14:textId="77777777" w:rsidR="00CB2D51" w:rsidRPr="003912B2" w:rsidRDefault="00CB2D51" w:rsidP="00B64AFC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3912B2">
              <w:rPr>
                <w:rFonts w:ascii="Corbel" w:hAnsi="Corbel"/>
                <w:sz w:val="24"/>
                <w:szCs w:val="24"/>
              </w:rPr>
              <w:t xml:space="preserve">Zmiana społeczno-kulturowa. Typy społeczeństw, teorie: modernizacji i zależności. </w:t>
            </w:r>
          </w:p>
        </w:tc>
      </w:tr>
      <w:tr w:rsidR="00CB2D51" w:rsidRPr="003912B2" w14:paraId="7D61081B" w14:textId="77777777" w:rsidTr="00B64AFC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D6E6CD" w14:textId="77777777" w:rsidR="00CB2D51" w:rsidRPr="003912B2" w:rsidRDefault="00CB2D51" w:rsidP="00B64AFC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3912B2">
              <w:rPr>
                <w:rFonts w:ascii="Corbel" w:hAnsi="Corbel"/>
                <w:sz w:val="24"/>
                <w:szCs w:val="24"/>
              </w:rPr>
              <w:t>Odmiany zbiorowości społecznych: grupa pierwotna, grupy formalne, społeczność lokalna, naród.</w:t>
            </w:r>
          </w:p>
        </w:tc>
      </w:tr>
      <w:tr w:rsidR="00CB2D51" w:rsidRPr="003912B2" w14:paraId="04CA6115" w14:textId="77777777" w:rsidTr="00B64AFC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80F883" w14:textId="77777777" w:rsidR="00CB2D51" w:rsidRPr="003912B2" w:rsidRDefault="00CB2D51" w:rsidP="00B64AFC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3912B2">
              <w:rPr>
                <w:rFonts w:ascii="Corbel" w:hAnsi="Corbel"/>
                <w:sz w:val="24"/>
                <w:szCs w:val="24"/>
              </w:rPr>
              <w:t>Socjalizacja i kontrola społeczna. Dewiacja i konformizm.</w:t>
            </w:r>
          </w:p>
        </w:tc>
      </w:tr>
      <w:tr w:rsidR="00CB2D51" w:rsidRPr="003912B2" w14:paraId="53F68DB7" w14:textId="77777777" w:rsidTr="00B64AFC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FB0B8A" w14:textId="77777777" w:rsidR="00CB2D51" w:rsidRPr="003912B2" w:rsidRDefault="00CB2D51" w:rsidP="00B64AFC">
            <w:pPr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62486C05" w14:textId="77777777" w:rsidR="0085747A" w:rsidRPr="00F7058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F0D56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101652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D83BBE8" w14:textId="77777777" w:rsidR="00E960BB" w:rsidRPr="00CC08E1" w:rsidRDefault="002606EE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CC08E1">
        <w:rPr>
          <w:rFonts w:ascii="Corbel" w:hAnsi="Corbel"/>
          <w:b w:val="0"/>
          <w:smallCaps w:val="0"/>
          <w:szCs w:val="24"/>
        </w:rPr>
        <w:t>Wykład: wykład problemowy, wykład z prezentacją multimedialną</w:t>
      </w:r>
    </w:p>
    <w:p w14:paraId="4B99056E" w14:textId="77777777" w:rsidR="00E960BB" w:rsidRPr="00CC08E1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7B99550" w14:textId="77777777" w:rsidR="00E960BB" w:rsidRPr="00CC08E1" w:rsidRDefault="002606EE" w:rsidP="002606EE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  <w:r w:rsidRPr="00CC08E1">
        <w:rPr>
          <w:rFonts w:ascii="Corbel" w:hAnsi="Corbel"/>
          <w:b w:val="0"/>
          <w:smallCaps w:val="0"/>
          <w:szCs w:val="24"/>
        </w:rPr>
        <w:t>Ćwiczenia: analiza tekstów z dyskusją, praca w grupach (rozwiązywanie zadań, dyskusja)</w:t>
      </w:r>
    </w:p>
    <w:p w14:paraId="1299C43A" w14:textId="77777777" w:rsidR="002606EE" w:rsidRDefault="002606EE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7545AC8" w14:textId="1993AED7" w:rsidR="0085747A" w:rsidRPr="009C54AE" w:rsidRDefault="0085747A" w:rsidP="009C54AE">
      <w:pPr>
        <w:pStyle w:val="Punktygwne"/>
        <w:tabs>
          <w:tab w:val="left" w:pos="284"/>
        </w:tabs>
        <w:spacing w:before="0" w:after="0"/>
      </w:pPr>
    </w:p>
    <w:p w14:paraId="21941833" w14:textId="2E236E1A" w:rsidR="0085747A" w:rsidRPr="009C54AE" w:rsidRDefault="007E4187" w:rsidP="2C40C445">
      <w:pPr>
        <w:spacing w:after="0"/>
      </w:pPr>
      <w:r>
        <w:br w:type="page"/>
      </w:r>
    </w:p>
    <w:p w14:paraId="1078A5AC" w14:textId="77777777" w:rsidR="0085747A" w:rsidRPr="009C54AE" w:rsidRDefault="00C61DC5" w:rsidP="2C40C44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</w:rPr>
      </w:pPr>
      <w:r w:rsidRPr="2C40C445">
        <w:rPr>
          <w:rFonts w:ascii="Corbel" w:hAnsi="Corbel"/>
          <w:smallCaps w:val="0"/>
        </w:rPr>
        <w:lastRenderedPageBreak/>
        <w:t xml:space="preserve">4. </w:t>
      </w:r>
      <w:r w:rsidR="0085747A" w:rsidRPr="2C40C445">
        <w:rPr>
          <w:rFonts w:ascii="Corbel" w:hAnsi="Corbel"/>
          <w:smallCaps w:val="0"/>
        </w:rPr>
        <w:t>METODY I KRYTERIA OCENY</w:t>
      </w:r>
      <w:r w:rsidR="009F4610" w:rsidRPr="2C40C445">
        <w:rPr>
          <w:rFonts w:ascii="Corbel" w:hAnsi="Corbel"/>
          <w:smallCaps w:val="0"/>
        </w:rPr>
        <w:t xml:space="preserve"> </w:t>
      </w:r>
    </w:p>
    <w:p w14:paraId="4DDBEF00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461D7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6A2E7053" w14:textId="77777777" w:rsidTr="00C05F44">
        <w:tc>
          <w:tcPr>
            <w:tcW w:w="1985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7962157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2FCAB2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</w:t>
            </w:r>
            <w:r w:rsidR="00D67E5F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49086C" w:rsidRPr="009C54AE" w14:paraId="7E918CF3" w14:textId="77777777" w:rsidTr="00C05F44">
        <w:tc>
          <w:tcPr>
            <w:tcW w:w="1985" w:type="dxa"/>
          </w:tcPr>
          <w:p w14:paraId="4EEBB90D" w14:textId="77777777" w:rsidR="0049086C" w:rsidRPr="00EE7708" w:rsidRDefault="0049086C" w:rsidP="009D49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7708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E7708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28" w:type="dxa"/>
          </w:tcPr>
          <w:p w14:paraId="6E19D086" w14:textId="77777777" w:rsidR="0049086C" w:rsidRPr="00CC08E1" w:rsidRDefault="0049086C" w:rsidP="00CC08E1">
            <w:pPr>
              <w:spacing w:after="0" w:line="240" w:lineRule="auto"/>
              <w:rPr>
                <w:rFonts w:ascii="Corbel" w:hAnsi="Corbel"/>
                <w:sz w:val="24"/>
                <w:szCs w:val="24"/>
                <w:highlight w:val="yellow"/>
              </w:rPr>
            </w:pPr>
            <w:r w:rsidRPr="00CC08E1">
              <w:rPr>
                <w:rFonts w:ascii="Corbel" w:hAnsi="Corbel"/>
                <w:sz w:val="24"/>
                <w:szCs w:val="24"/>
              </w:rPr>
              <w:t>kolokwium, egzamin pisemny</w:t>
            </w:r>
          </w:p>
        </w:tc>
        <w:tc>
          <w:tcPr>
            <w:tcW w:w="2126" w:type="dxa"/>
          </w:tcPr>
          <w:p w14:paraId="0745D724" w14:textId="77777777" w:rsidR="0049086C" w:rsidRPr="00CC08E1" w:rsidRDefault="0049086C" w:rsidP="00CC08E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highlight w:val="yellow"/>
              </w:rPr>
            </w:pPr>
            <w:r w:rsidRPr="00CC08E1">
              <w:rPr>
                <w:rFonts w:ascii="Corbel" w:hAnsi="Corbel"/>
                <w:sz w:val="24"/>
                <w:szCs w:val="24"/>
              </w:rPr>
              <w:t>w, ćw.</w:t>
            </w:r>
          </w:p>
        </w:tc>
      </w:tr>
      <w:tr w:rsidR="0049086C" w:rsidRPr="009C54AE" w14:paraId="66DDD908" w14:textId="77777777" w:rsidTr="00C05F44">
        <w:tc>
          <w:tcPr>
            <w:tcW w:w="1985" w:type="dxa"/>
          </w:tcPr>
          <w:p w14:paraId="69FEFE27" w14:textId="77777777" w:rsidR="0049086C" w:rsidRPr="00EE7708" w:rsidRDefault="0049086C" w:rsidP="009D49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770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5F9CA06A" w14:textId="77777777" w:rsidR="0049086C" w:rsidRPr="00CC08E1" w:rsidRDefault="0049086C" w:rsidP="00CC08E1">
            <w:pPr>
              <w:spacing w:after="0" w:line="240" w:lineRule="auto"/>
              <w:rPr>
                <w:rFonts w:ascii="Corbel" w:hAnsi="Corbel"/>
                <w:sz w:val="24"/>
                <w:szCs w:val="24"/>
                <w:highlight w:val="yellow"/>
              </w:rPr>
            </w:pPr>
            <w:r w:rsidRPr="00CC08E1">
              <w:rPr>
                <w:rFonts w:ascii="Corbel" w:hAnsi="Corbel"/>
                <w:sz w:val="24"/>
                <w:szCs w:val="24"/>
              </w:rPr>
              <w:t>kolokwium, egzamin pisemny</w:t>
            </w:r>
          </w:p>
        </w:tc>
        <w:tc>
          <w:tcPr>
            <w:tcW w:w="2126" w:type="dxa"/>
          </w:tcPr>
          <w:p w14:paraId="2FD81269" w14:textId="77777777" w:rsidR="0049086C" w:rsidRPr="00CC08E1" w:rsidRDefault="0049086C" w:rsidP="00CC08E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highlight w:val="yellow"/>
              </w:rPr>
            </w:pPr>
            <w:r w:rsidRPr="00CC08E1">
              <w:rPr>
                <w:rFonts w:ascii="Corbel" w:hAnsi="Corbel"/>
                <w:sz w:val="24"/>
                <w:szCs w:val="24"/>
              </w:rPr>
              <w:t>w, ćw.</w:t>
            </w:r>
          </w:p>
        </w:tc>
      </w:tr>
      <w:tr w:rsidR="0049086C" w:rsidRPr="009C54AE" w14:paraId="07A57AB4" w14:textId="77777777" w:rsidTr="00C05F44">
        <w:tc>
          <w:tcPr>
            <w:tcW w:w="1985" w:type="dxa"/>
          </w:tcPr>
          <w:p w14:paraId="002D746F" w14:textId="77777777" w:rsidR="0049086C" w:rsidRPr="00EE7708" w:rsidRDefault="0049086C" w:rsidP="009D49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7336389A" w14:textId="77777777" w:rsidR="0049086C" w:rsidRPr="00CC08E1" w:rsidRDefault="0049086C" w:rsidP="00CC08E1">
            <w:pPr>
              <w:spacing w:after="0" w:line="240" w:lineRule="auto"/>
              <w:rPr>
                <w:rFonts w:ascii="Corbel" w:hAnsi="Corbel"/>
                <w:sz w:val="24"/>
                <w:szCs w:val="24"/>
                <w:highlight w:val="yellow"/>
              </w:rPr>
            </w:pPr>
            <w:r w:rsidRPr="00CC08E1">
              <w:rPr>
                <w:rFonts w:ascii="Corbel" w:hAnsi="Corbel"/>
                <w:sz w:val="24"/>
                <w:szCs w:val="24"/>
              </w:rPr>
              <w:t>kolokwium, egzamin pisemny</w:t>
            </w:r>
          </w:p>
        </w:tc>
        <w:tc>
          <w:tcPr>
            <w:tcW w:w="2126" w:type="dxa"/>
          </w:tcPr>
          <w:p w14:paraId="633E175F" w14:textId="77777777" w:rsidR="0049086C" w:rsidRPr="00CC08E1" w:rsidRDefault="0049086C" w:rsidP="00CC08E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highlight w:val="yellow"/>
              </w:rPr>
            </w:pPr>
            <w:r w:rsidRPr="00CC08E1">
              <w:rPr>
                <w:rFonts w:ascii="Corbel" w:hAnsi="Corbel"/>
                <w:sz w:val="24"/>
                <w:szCs w:val="24"/>
              </w:rPr>
              <w:t>w, ćw.</w:t>
            </w:r>
          </w:p>
        </w:tc>
      </w:tr>
      <w:tr w:rsidR="0049086C" w:rsidRPr="009C54AE" w14:paraId="356B3A2C" w14:textId="77777777" w:rsidTr="00C05F44">
        <w:tc>
          <w:tcPr>
            <w:tcW w:w="1985" w:type="dxa"/>
          </w:tcPr>
          <w:p w14:paraId="5990E71B" w14:textId="77777777" w:rsidR="0049086C" w:rsidRPr="00EE7708" w:rsidRDefault="0049086C" w:rsidP="009D49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256027BD" w14:textId="77777777" w:rsidR="0049086C" w:rsidRPr="00CC08E1" w:rsidRDefault="0049086C" w:rsidP="00CC08E1">
            <w:pPr>
              <w:spacing w:after="0" w:line="240" w:lineRule="auto"/>
              <w:rPr>
                <w:rFonts w:ascii="Corbel" w:hAnsi="Corbel"/>
                <w:sz w:val="24"/>
                <w:szCs w:val="24"/>
                <w:highlight w:val="yellow"/>
              </w:rPr>
            </w:pPr>
            <w:r w:rsidRPr="00CC08E1">
              <w:rPr>
                <w:rFonts w:ascii="Corbel" w:hAnsi="Corbel"/>
                <w:sz w:val="24"/>
                <w:szCs w:val="24"/>
              </w:rPr>
              <w:t>kolokwium, egzamin pisemny</w:t>
            </w:r>
          </w:p>
        </w:tc>
        <w:tc>
          <w:tcPr>
            <w:tcW w:w="2126" w:type="dxa"/>
          </w:tcPr>
          <w:p w14:paraId="683CF157" w14:textId="77777777" w:rsidR="0049086C" w:rsidRPr="00CC08E1" w:rsidRDefault="0049086C" w:rsidP="00CC08E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highlight w:val="yellow"/>
              </w:rPr>
            </w:pPr>
            <w:r w:rsidRPr="00CC08E1">
              <w:rPr>
                <w:rFonts w:ascii="Corbel" w:hAnsi="Corbel"/>
                <w:sz w:val="24"/>
                <w:szCs w:val="24"/>
              </w:rPr>
              <w:t>w, ćw.</w:t>
            </w:r>
          </w:p>
        </w:tc>
      </w:tr>
      <w:tr w:rsidR="0049086C" w:rsidRPr="009C54AE" w14:paraId="7E69812C" w14:textId="77777777" w:rsidTr="00C05F44">
        <w:tc>
          <w:tcPr>
            <w:tcW w:w="1985" w:type="dxa"/>
          </w:tcPr>
          <w:p w14:paraId="4A2F1096" w14:textId="77777777" w:rsidR="0049086C" w:rsidRPr="00EE7708" w:rsidRDefault="0049086C" w:rsidP="009D49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45F86853" w14:textId="77777777" w:rsidR="0049086C" w:rsidRPr="00CC08E1" w:rsidRDefault="0049086C" w:rsidP="00CC08E1">
            <w:pPr>
              <w:spacing w:after="0" w:line="240" w:lineRule="auto"/>
              <w:rPr>
                <w:rFonts w:ascii="Corbel" w:hAnsi="Corbel"/>
                <w:sz w:val="24"/>
                <w:szCs w:val="24"/>
                <w:highlight w:val="yellow"/>
              </w:rPr>
            </w:pPr>
            <w:r w:rsidRPr="00CC08E1">
              <w:rPr>
                <w:rFonts w:ascii="Corbel" w:hAnsi="Corbel"/>
                <w:sz w:val="24"/>
                <w:szCs w:val="24"/>
              </w:rPr>
              <w:t>kolokwium, egzamin pisemny</w:t>
            </w:r>
          </w:p>
        </w:tc>
        <w:tc>
          <w:tcPr>
            <w:tcW w:w="2126" w:type="dxa"/>
          </w:tcPr>
          <w:p w14:paraId="10572BDD" w14:textId="77777777" w:rsidR="0049086C" w:rsidRPr="00CC08E1" w:rsidRDefault="0049086C" w:rsidP="00CC08E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highlight w:val="yellow"/>
              </w:rPr>
            </w:pPr>
            <w:r w:rsidRPr="00CC08E1">
              <w:rPr>
                <w:rFonts w:ascii="Corbel" w:hAnsi="Corbel"/>
                <w:sz w:val="24"/>
                <w:szCs w:val="24"/>
              </w:rPr>
              <w:t>w, ćw.</w:t>
            </w:r>
          </w:p>
        </w:tc>
      </w:tr>
      <w:tr w:rsidR="0049086C" w:rsidRPr="009C54AE" w14:paraId="3D9D3B50" w14:textId="77777777" w:rsidTr="00C05F44">
        <w:tc>
          <w:tcPr>
            <w:tcW w:w="1985" w:type="dxa"/>
          </w:tcPr>
          <w:p w14:paraId="1E73F495" w14:textId="77777777" w:rsidR="0049086C" w:rsidRPr="00EE7708" w:rsidRDefault="0049086C" w:rsidP="009D49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7E1ACAA6" w14:textId="77777777" w:rsidR="0049086C" w:rsidRPr="00CC08E1" w:rsidRDefault="0049086C" w:rsidP="00CC08E1">
            <w:pPr>
              <w:spacing w:after="0" w:line="240" w:lineRule="auto"/>
              <w:rPr>
                <w:rFonts w:ascii="Corbel" w:hAnsi="Corbel"/>
                <w:sz w:val="24"/>
                <w:szCs w:val="24"/>
                <w:highlight w:val="yellow"/>
              </w:rPr>
            </w:pPr>
            <w:r w:rsidRPr="00CC08E1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5B793073" w14:textId="77777777" w:rsidR="0049086C" w:rsidRPr="00CC08E1" w:rsidRDefault="00EF400E" w:rsidP="00CC08E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highlight w:val="yellow"/>
              </w:rPr>
            </w:pPr>
            <w:r w:rsidRPr="00CC08E1">
              <w:rPr>
                <w:rFonts w:ascii="Corbel" w:hAnsi="Corbel"/>
                <w:sz w:val="24"/>
                <w:szCs w:val="24"/>
              </w:rPr>
              <w:t>ć</w:t>
            </w:r>
            <w:r w:rsidR="0049086C" w:rsidRPr="00CC08E1">
              <w:rPr>
                <w:rFonts w:ascii="Corbel" w:hAnsi="Corbel"/>
                <w:sz w:val="24"/>
                <w:szCs w:val="24"/>
              </w:rPr>
              <w:t>w</w:t>
            </w:r>
            <w:r w:rsidRPr="00CC08E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3CF2D8B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FAEE5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0FB7827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AE3D4C1" w14:textId="77777777" w:rsidTr="00923D7D">
        <w:tc>
          <w:tcPr>
            <w:tcW w:w="9670" w:type="dxa"/>
          </w:tcPr>
          <w:p w14:paraId="029B4EEA" w14:textId="77777777" w:rsidR="00CB2D51" w:rsidRPr="003912B2" w:rsidRDefault="00CB2D51" w:rsidP="00CB2D51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3912B2">
              <w:rPr>
                <w:rFonts w:ascii="Corbel" w:hAnsi="Corbel"/>
                <w:sz w:val="24"/>
                <w:szCs w:val="24"/>
              </w:rPr>
              <w:t>Wykład: egzamin pisemny w formie testu.</w:t>
            </w:r>
          </w:p>
          <w:p w14:paraId="1B2F0A00" w14:textId="77777777" w:rsidR="00CB2D51" w:rsidRDefault="00CB2D51" w:rsidP="00CB2D5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912B2">
              <w:rPr>
                <w:rFonts w:ascii="Corbel" w:hAnsi="Corbel"/>
                <w:sz w:val="24"/>
                <w:szCs w:val="24"/>
              </w:rPr>
              <w:t>Ćwiczenia: zaliczenie z oceną na podstawie kolokwium pisemnego w formie testu.</w:t>
            </w:r>
          </w:p>
          <w:p w14:paraId="769F752B" w14:textId="77777777" w:rsidR="00CB2D51" w:rsidRDefault="00CB2D51" w:rsidP="00CB2D5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Ocena bardzo dobra (5,0) z kolokwium zaliczeniowego zwalnia z udziału w egzaminie pisemnym. </w:t>
            </w:r>
          </w:p>
          <w:p w14:paraId="5E5EFB4A" w14:textId="77777777" w:rsidR="00CB2D51" w:rsidRDefault="00CB2D51" w:rsidP="00CB2D5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  <w:p w14:paraId="310C95D5" w14:textId="7CDB2BB5" w:rsidR="0085747A" w:rsidRPr="00F46ED7" w:rsidRDefault="00CB2D51" w:rsidP="00CB2D51">
            <w:p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Studenci mogą uzyskać dodatkowe punkty na podstawie aktywności w ramach ćwiczeń (udział w dyskusjach problemowych). Uzyskane punkty mogą być częścią składową oceny zaliczeniowej w ramach ćwiczeń.</w:t>
            </w:r>
          </w:p>
        </w:tc>
      </w:tr>
    </w:tbl>
    <w:p w14:paraId="1FC399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562CB0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63D9DE79" w14:textId="77777777" w:rsidTr="003E1941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9509FA8" w14:textId="77777777" w:rsidTr="00923D7D">
        <w:tc>
          <w:tcPr>
            <w:tcW w:w="4962" w:type="dxa"/>
          </w:tcPr>
          <w:p w14:paraId="57842AD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74B1212" w14:textId="77777777" w:rsidR="0085747A" w:rsidRPr="009C54AE" w:rsidRDefault="002606EE" w:rsidP="007E418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C61DC5" w:rsidRPr="009C54AE" w14:paraId="409F0BAA" w14:textId="77777777" w:rsidTr="00923D7D">
        <w:tc>
          <w:tcPr>
            <w:tcW w:w="4962" w:type="dxa"/>
          </w:tcPr>
          <w:p w14:paraId="2750A6C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9ABEFC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D369756" w14:textId="77777777" w:rsidR="00C61DC5" w:rsidRPr="009C54AE" w:rsidRDefault="00F46ED7" w:rsidP="007E418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14:paraId="759BBDED" w14:textId="77777777" w:rsidTr="00923D7D">
        <w:tc>
          <w:tcPr>
            <w:tcW w:w="4962" w:type="dxa"/>
          </w:tcPr>
          <w:p w14:paraId="7660431A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1937B81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5FE3165D" w14:textId="77777777" w:rsidR="00C61DC5" w:rsidRPr="009C54AE" w:rsidRDefault="00F46ED7" w:rsidP="007E418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85747A" w:rsidRPr="009C54AE" w14:paraId="6308A452" w14:textId="77777777" w:rsidTr="00923D7D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F5FA94C" w14:textId="77777777" w:rsidR="0085747A" w:rsidRPr="009C54AE" w:rsidRDefault="00F46ED7" w:rsidP="007E418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85747A" w:rsidRPr="009C54AE" w14:paraId="35CA6A37" w14:textId="77777777" w:rsidTr="00923D7D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4240AAE" w14:textId="77777777" w:rsidR="0085747A" w:rsidRPr="009C54AE" w:rsidRDefault="002606EE" w:rsidP="007E418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4CE0A41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2EBF3C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5454FE01" w14:textId="77777777" w:rsidTr="007E6200">
        <w:trPr>
          <w:trHeight w:val="397"/>
        </w:trPr>
        <w:tc>
          <w:tcPr>
            <w:tcW w:w="3544" w:type="dxa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AD8BB85" w14:textId="77777777" w:rsidR="0085747A" w:rsidRPr="009C54AE" w:rsidRDefault="00FE1BF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7E6200">
        <w:trPr>
          <w:trHeight w:val="397"/>
        </w:trPr>
        <w:tc>
          <w:tcPr>
            <w:tcW w:w="3544" w:type="dxa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zasady i formy odbywania praktyk </w:t>
            </w:r>
          </w:p>
        </w:tc>
        <w:tc>
          <w:tcPr>
            <w:tcW w:w="3969" w:type="dxa"/>
          </w:tcPr>
          <w:p w14:paraId="3AC2E41B" w14:textId="77777777" w:rsidR="0085747A" w:rsidRPr="009C54AE" w:rsidRDefault="00FE1BF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D98A12B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946DB82" w14:textId="77777777" w:rsidR="007E6200" w:rsidRDefault="007E6200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00C99B8" w14:textId="4F048317" w:rsidR="0085747A" w:rsidRPr="009C54AE" w:rsidRDefault="0085747A" w:rsidP="009C54AE">
      <w:pPr>
        <w:pStyle w:val="Punktygwne"/>
        <w:spacing w:before="0" w:after="0"/>
      </w:pPr>
    </w:p>
    <w:p w14:paraId="59799834" w14:textId="7A7684A0" w:rsidR="0085747A" w:rsidRPr="009C54AE" w:rsidRDefault="009D2E93" w:rsidP="2C40C445">
      <w:pPr>
        <w:spacing w:after="0"/>
      </w:pPr>
      <w:r>
        <w:br w:type="page"/>
      </w:r>
    </w:p>
    <w:p w14:paraId="7630DC2B" w14:textId="77777777" w:rsidR="0085747A" w:rsidRPr="009C54AE" w:rsidRDefault="00675843" w:rsidP="2C40C445">
      <w:pPr>
        <w:pStyle w:val="Punktygwne"/>
        <w:spacing w:before="0" w:after="0"/>
        <w:rPr>
          <w:rFonts w:ascii="Corbel" w:hAnsi="Corbel"/>
          <w:smallCaps w:val="0"/>
        </w:rPr>
      </w:pPr>
      <w:r w:rsidRPr="2C40C445">
        <w:rPr>
          <w:rFonts w:ascii="Corbel" w:hAnsi="Corbel"/>
          <w:smallCaps w:val="0"/>
        </w:rPr>
        <w:lastRenderedPageBreak/>
        <w:t xml:space="preserve">7. </w:t>
      </w:r>
      <w:r w:rsidR="0085747A" w:rsidRPr="2C40C445">
        <w:rPr>
          <w:rFonts w:ascii="Corbel" w:hAnsi="Corbel"/>
          <w:smallCaps w:val="0"/>
        </w:rPr>
        <w:t>LITERATURA</w:t>
      </w:r>
      <w:r w:rsidRPr="2C40C445">
        <w:rPr>
          <w:rFonts w:ascii="Corbel" w:hAnsi="Corbel"/>
          <w:smallCaps w:val="0"/>
        </w:rPr>
        <w:t xml:space="preserve"> </w:t>
      </w:r>
    </w:p>
    <w:p w14:paraId="5997CC1D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53D77237" w14:textId="77777777" w:rsidTr="00B3485E">
        <w:trPr>
          <w:trHeight w:val="397"/>
        </w:trPr>
        <w:tc>
          <w:tcPr>
            <w:tcW w:w="7513" w:type="dxa"/>
          </w:tcPr>
          <w:p w14:paraId="729C9695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B3485E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110FFD37" w14:textId="77777777" w:rsidR="00B3485E" w:rsidRPr="00B3485E" w:rsidRDefault="00B3485E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14:paraId="35B16855" w14:textId="77777777" w:rsidR="00F7058F" w:rsidRPr="00F7058F" w:rsidRDefault="00F7058F" w:rsidP="00F7058F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7058F">
              <w:rPr>
                <w:rFonts w:ascii="Corbel" w:hAnsi="Corbel"/>
                <w:sz w:val="24"/>
                <w:szCs w:val="24"/>
              </w:rPr>
              <w:t xml:space="preserve">Bolesta-Kukuła K., </w:t>
            </w:r>
            <w:r w:rsidRPr="00F7058F">
              <w:rPr>
                <w:rFonts w:ascii="Corbel" w:hAnsi="Corbel"/>
                <w:i/>
                <w:sz w:val="24"/>
                <w:szCs w:val="24"/>
              </w:rPr>
              <w:t>Socjologia ogólna</w:t>
            </w:r>
            <w:r w:rsidRPr="00F7058F">
              <w:rPr>
                <w:rFonts w:ascii="Corbel" w:hAnsi="Corbel"/>
                <w:sz w:val="24"/>
                <w:szCs w:val="24"/>
              </w:rPr>
              <w:t>, Warszawa 2003;</w:t>
            </w:r>
          </w:p>
          <w:p w14:paraId="50EA90B8" w14:textId="77777777" w:rsidR="00F7058F" w:rsidRPr="00F7058F" w:rsidRDefault="00F7058F" w:rsidP="00F7058F">
            <w:pPr>
              <w:spacing w:after="0"/>
              <w:ind w:left="1139" w:hanging="1139"/>
              <w:rPr>
                <w:rFonts w:ascii="Corbel" w:hAnsi="Corbel"/>
                <w:sz w:val="24"/>
                <w:szCs w:val="24"/>
              </w:rPr>
            </w:pPr>
            <w:r w:rsidRPr="00F7058F">
              <w:rPr>
                <w:rFonts w:ascii="Corbel" w:hAnsi="Corbel"/>
                <w:sz w:val="24"/>
                <w:szCs w:val="24"/>
              </w:rPr>
              <w:t xml:space="preserve">Giddens A., </w:t>
            </w:r>
            <w:r w:rsidRPr="00F7058F">
              <w:rPr>
                <w:rFonts w:ascii="Corbel" w:hAnsi="Corbel"/>
                <w:i/>
                <w:sz w:val="24"/>
                <w:szCs w:val="24"/>
              </w:rPr>
              <w:t>Socjologia</w:t>
            </w:r>
            <w:r w:rsidRPr="00F7058F">
              <w:rPr>
                <w:rFonts w:ascii="Corbel" w:hAnsi="Corbel"/>
                <w:sz w:val="24"/>
                <w:szCs w:val="24"/>
              </w:rPr>
              <w:t>, Warszawa 2004;</w:t>
            </w:r>
          </w:p>
          <w:p w14:paraId="6B1BB363" w14:textId="77777777" w:rsidR="00F7058F" w:rsidRPr="00F7058F" w:rsidRDefault="00F7058F" w:rsidP="00F7058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7058F">
              <w:rPr>
                <w:rFonts w:ascii="Corbel" w:hAnsi="Corbel"/>
                <w:sz w:val="24"/>
                <w:szCs w:val="24"/>
              </w:rPr>
              <w:t xml:space="preserve">Polakowska-Kujawa J., </w:t>
            </w:r>
            <w:r w:rsidRPr="00F7058F">
              <w:rPr>
                <w:rFonts w:ascii="Corbel" w:hAnsi="Corbel"/>
                <w:i/>
                <w:sz w:val="24"/>
                <w:szCs w:val="24"/>
              </w:rPr>
              <w:t>Socjologia ogólna. Wybrane problem</w:t>
            </w:r>
            <w:r w:rsidRPr="00F7058F">
              <w:rPr>
                <w:rFonts w:ascii="Corbel" w:hAnsi="Corbel"/>
                <w:sz w:val="24"/>
                <w:szCs w:val="24"/>
              </w:rPr>
              <w:t>y, Warszawa 2005;</w:t>
            </w:r>
          </w:p>
          <w:p w14:paraId="4EB22A28" w14:textId="77777777" w:rsidR="00F7058F" w:rsidRPr="00F7058F" w:rsidRDefault="00F7058F" w:rsidP="00F7058F">
            <w:pPr>
              <w:spacing w:after="0"/>
              <w:ind w:left="1139" w:hanging="1139"/>
              <w:rPr>
                <w:rFonts w:ascii="Corbel" w:hAnsi="Corbel"/>
                <w:sz w:val="24"/>
                <w:szCs w:val="24"/>
              </w:rPr>
            </w:pPr>
            <w:r w:rsidRPr="00F7058F">
              <w:rPr>
                <w:rFonts w:ascii="Corbel" w:hAnsi="Corbel"/>
                <w:sz w:val="24"/>
                <w:szCs w:val="24"/>
              </w:rPr>
              <w:t xml:space="preserve">Szacka B., </w:t>
            </w:r>
            <w:r w:rsidRPr="00F7058F">
              <w:rPr>
                <w:rFonts w:ascii="Corbel" w:hAnsi="Corbel"/>
                <w:i/>
                <w:sz w:val="24"/>
                <w:szCs w:val="24"/>
              </w:rPr>
              <w:t>Wprowadzenie do socjologii</w:t>
            </w:r>
            <w:r w:rsidRPr="00F7058F">
              <w:rPr>
                <w:rFonts w:ascii="Corbel" w:hAnsi="Corbel"/>
                <w:sz w:val="24"/>
                <w:szCs w:val="24"/>
              </w:rPr>
              <w:t>, Warszawa 2003;</w:t>
            </w:r>
          </w:p>
          <w:p w14:paraId="03FF81ED" w14:textId="77777777" w:rsidR="00F7058F" w:rsidRPr="00F7058F" w:rsidRDefault="00F7058F" w:rsidP="00F7058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7058F">
              <w:rPr>
                <w:rFonts w:ascii="Corbel" w:hAnsi="Corbel"/>
                <w:sz w:val="24"/>
                <w:szCs w:val="24"/>
              </w:rPr>
              <w:t xml:space="preserve">Sztompka P., </w:t>
            </w:r>
            <w:r w:rsidRPr="00F7058F">
              <w:rPr>
                <w:rFonts w:ascii="Corbel" w:hAnsi="Corbel"/>
                <w:i/>
                <w:sz w:val="24"/>
                <w:szCs w:val="24"/>
              </w:rPr>
              <w:t>Socjologia. Analiza społeczeństwa</w:t>
            </w:r>
            <w:r w:rsidRPr="00F7058F">
              <w:rPr>
                <w:rFonts w:ascii="Corbel" w:hAnsi="Corbel"/>
                <w:sz w:val="24"/>
                <w:szCs w:val="24"/>
              </w:rPr>
              <w:t>, Kraków 2007;</w:t>
            </w:r>
          </w:p>
          <w:p w14:paraId="6D758C88" w14:textId="77777777" w:rsidR="00F7058F" w:rsidRPr="00F7058F" w:rsidRDefault="00F7058F" w:rsidP="00F7058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7058F">
              <w:rPr>
                <w:rFonts w:ascii="Corbel" w:hAnsi="Corbel"/>
                <w:sz w:val="24"/>
                <w:szCs w:val="24"/>
              </w:rPr>
              <w:t xml:space="preserve">Sztompka P., </w:t>
            </w:r>
            <w:r w:rsidRPr="00F7058F">
              <w:rPr>
                <w:rFonts w:ascii="Corbel" w:hAnsi="Corbel"/>
                <w:i/>
                <w:sz w:val="24"/>
                <w:szCs w:val="24"/>
              </w:rPr>
              <w:t>Socjologia zmian społecznych</w:t>
            </w:r>
            <w:r w:rsidRPr="00F7058F">
              <w:rPr>
                <w:rFonts w:ascii="Corbel" w:hAnsi="Corbel"/>
                <w:sz w:val="24"/>
                <w:szCs w:val="24"/>
              </w:rPr>
              <w:t>, Kraków 2005;</w:t>
            </w:r>
          </w:p>
          <w:p w14:paraId="0802EF91" w14:textId="77777777" w:rsidR="00F7058F" w:rsidRPr="00F7058F" w:rsidRDefault="00F7058F" w:rsidP="00F7058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7058F">
              <w:rPr>
                <w:rFonts w:ascii="Corbel" w:hAnsi="Corbel"/>
                <w:sz w:val="24"/>
                <w:szCs w:val="24"/>
              </w:rPr>
              <w:t xml:space="preserve">Sztompka P., Kucia M. (red.) </w:t>
            </w:r>
            <w:r w:rsidRPr="00F7058F">
              <w:rPr>
                <w:rFonts w:ascii="Corbel" w:hAnsi="Corbel"/>
                <w:i/>
                <w:sz w:val="24"/>
                <w:szCs w:val="24"/>
              </w:rPr>
              <w:t>Socjologia lektury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F7058F">
              <w:rPr>
                <w:rFonts w:ascii="Corbel" w:hAnsi="Corbel"/>
                <w:sz w:val="24"/>
                <w:szCs w:val="24"/>
              </w:rPr>
              <w:t>Kraków 2005;</w:t>
            </w:r>
          </w:p>
          <w:p w14:paraId="5C632CDA" w14:textId="77777777" w:rsidR="00F7058F" w:rsidRPr="00F7058F" w:rsidRDefault="00F7058F" w:rsidP="00F7058F">
            <w:pPr>
              <w:spacing w:after="0"/>
              <w:rPr>
                <w:sz w:val="20"/>
                <w:szCs w:val="20"/>
              </w:rPr>
            </w:pPr>
            <w:r w:rsidRPr="00F7058F">
              <w:rPr>
                <w:rFonts w:ascii="Corbel" w:hAnsi="Corbel"/>
                <w:sz w:val="24"/>
                <w:szCs w:val="24"/>
              </w:rPr>
              <w:t xml:space="preserve">Turner J., </w:t>
            </w:r>
            <w:r w:rsidRPr="00F7058F">
              <w:rPr>
                <w:rFonts w:ascii="Corbel" w:hAnsi="Corbel"/>
                <w:i/>
                <w:sz w:val="24"/>
                <w:szCs w:val="24"/>
              </w:rPr>
              <w:t>Socjologia. Koncepcje i ich zastosowanie</w:t>
            </w:r>
            <w:r w:rsidRPr="00F7058F">
              <w:rPr>
                <w:rFonts w:ascii="Corbel" w:hAnsi="Corbel"/>
                <w:sz w:val="24"/>
                <w:szCs w:val="24"/>
              </w:rPr>
              <w:t>, Poznań 1994.</w:t>
            </w:r>
          </w:p>
        </w:tc>
      </w:tr>
      <w:tr w:rsidR="0085747A" w:rsidRPr="00F7058F" w14:paraId="09079373" w14:textId="77777777" w:rsidTr="00B3485E">
        <w:trPr>
          <w:trHeight w:val="397"/>
        </w:trPr>
        <w:tc>
          <w:tcPr>
            <w:tcW w:w="7513" w:type="dxa"/>
          </w:tcPr>
          <w:p w14:paraId="1616B1D9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B3485E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6B699379" w14:textId="77777777" w:rsidR="00B3485E" w:rsidRPr="00B3485E" w:rsidRDefault="00B3485E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14:paraId="08510B24" w14:textId="77777777" w:rsidR="00F7058F" w:rsidRPr="00F7058F" w:rsidRDefault="00F7058F" w:rsidP="00F7058F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7058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Aronson E., </w:t>
            </w:r>
            <w:r w:rsidRPr="00F7058F">
              <w:rPr>
                <w:rFonts w:ascii="Corbel" w:eastAsia="Times New Roman" w:hAnsi="Corbel"/>
                <w:i/>
                <w:iCs/>
                <w:sz w:val="24"/>
                <w:szCs w:val="24"/>
                <w:lang w:eastAsia="pl-PL"/>
              </w:rPr>
              <w:t>Człowiek – istota społeczna</w:t>
            </w:r>
            <w:r w:rsidRPr="00F7058F">
              <w:rPr>
                <w:rFonts w:ascii="Corbel" w:eastAsia="Times New Roman" w:hAnsi="Corbel"/>
                <w:sz w:val="24"/>
                <w:szCs w:val="24"/>
                <w:lang w:eastAsia="pl-PL"/>
              </w:rPr>
              <w:t>, Warszawa 2001;</w:t>
            </w:r>
          </w:p>
          <w:p w14:paraId="2D421156" w14:textId="77777777" w:rsidR="00F7058F" w:rsidRPr="00F7058F" w:rsidRDefault="00F7058F" w:rsidP="00F7058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7058F">
              <w:rPr>
                <w:rFonts w:ascii="Corbel" w:hAnsi="Corbel"/>
                <w:sz w:val="24"/>
                <w:szCs w:val="24"/>
              </w:rPr>
              <w:t xml:space="preserve">Domański H., </w:t>
            </w:r>
            <w:r w:rsidRPr="00F7058F">
              <w:rPr>
                <w:rFonts w:ascii="Corbel" w:hAnsi="Corbel"/>
                <w:i/>
                <w:sz w:val="24"/>
                <w:szCs w:val="24"/>
              </w:rPr>
              <w:t>Struktura społeczna</w:t>
            </w:r>
            <w:r w:rsidRPr="00F7058F">
              <w:rPr>
                <w:rFonts w:ascii="Corbel" w:hAnsi="Corbel"/>
                <w:sz w:val="24"/>
                <w:szCs w:val="24"/>
              </w:rPr>
              <w:t>, Warszawa 2004;</w:t>
            </w:r>
          </w:p>
          <w:p w14:paraId="5D6B7A0A" w14:textId="77777777" w:rsidR="00F7058F" w:rsidRPr="00F7058F" w:rsidRDefault="00F7058F" w:rsidP="00F7058F">
            <w:pPr>
              <w:spacing w:after="0"/>
              <w:ind w:left="1139" w:hanging="1139"/>
              <w:rPr>
                <w:rFonts w:ascii="Corbel" w:hAnsi="Corbel"/>
                <w:sz w:val="24"/>
                <w:szCs w:val="24"/>
              </w:rPr>
            </w:pPr>
            <w:r w:rsidRPr="00F7058F">
              <w:rPr>
                <w:rFonts w:ascii="Corbel" w:hAnsi="Corbel"/>
                <w:sz w:val="24"/>
                <w:szCs w:val="24"/>
              </w:rPr>
              <w:t xml:space="preserve">Goodman N., </w:t>
            </w:r>
            <w:r w:rsidRPr="00F7058F">
              <w:rPr>
                <w:rFonts w:ascii="Corbel" w:hAnsi="Corbel"/>
                <w:i/>
                <w:sz w:val="24"/>
                <w:szCs w:val="24"/>
              </w:rPr>
              <w:t>Wstęp do socjologii</w:t>
            </w:r>
            <w:r w:rsidRPr="00F7058F">
              <w:rPr>
                <w:rFonts w:ascii="Corbel" w:hAnsi="Corbel"/>
                <w:sz w:val="24"/>
                <w:szCs w:val="24"/>
              </w:rPr>
              <w:t>, Poznań 2001;</w:t>
            </w:r>
          </w:p>
          <w:p w14:paraId="78F806FF" w14:textId="77777777" w:rsidR="00F7058F" w:rsidRPr="00F7058F" w:rsidRDefault="00F7058F" w:rsidP="00F7058F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proofErr w:type="spellStart"/>
            <w:r w:rsidRPr="00F7058F">
              <w:rPr>
                <w:rFonts w:ascii="Corbel" w:eastAsia="Times New Roman" w:hAnsi="Corbel"/>
                <w:sz w:val="24"/>
                <w:szCs w:val="24"/>
                <w:lang w:eastAsia="pl-PL"/>
              </w:rPr>
              <w:t>Homans</w:t>
            </w:r>
            <w:proofErr w:type="spellEnd"/>
            <w:r w:rsidRPr="00F7058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G., </w:t>
            </w:r>
            <w:r w:rsidRPr="00F7058F">
              <w:rPr>
                <w:rFonts w:ascii="Corbel" w:eastAsia="Times New Roman" w:hAnsi="Corbel"/>
                <w:i/>
                <w:iCs/>
                <w:sz w:val="24"/>
                <w:szCs w:val="24"/>
                <w:lang w:eastAsia="pl-PL"/>
              </w:rPr>
              <w:t>Pozycja przywódcy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[</w:t>
            </w:r>
            <w:r w:rsidRPr="00F7058F">
              <w:rPr>
                <w:rFonts w:ascii="Corbel" w:eastAsia="Times New Roman" w:hAnsi="Corbel"/>
                <w:sz w:val="24"/>
                <w:szCs w:val="24"/>
                <w:lang w:eastAsia="pl-PL"/>
              </w:rPr>
              <w:t>w: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]</w:t>
            </w:r>
            <w:r w:rsidRPr="00F7058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 w:rsidRPr="00F7058F">
              <w:rPr>
                <w:rFonts w:ascii="Corbel" w:eastAsia="Times New Roman" w:hAnsi="Corbel"/>
                <w:i/>
                <w:iCs/>
                <w:sz w:val="24"/>
                <w:szCs w:val="24"/>
                <w:lang w:eastAsia="pl-PL"/>
              </w:rPr>
              <w:t>Elementy teorii socjologicznych. Materiały do dziejów współczesnej socjologii zachodniej</w:t>
            </w:r>
            <w:r w:rsidRPr="00F7058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red. W. </w:t>
            </w:r>
            <w:proofErr w:type="spellStart"/>
            <w:r w:rsidRPr="00F7058F">
              <w:rPr>
                <w:rFonts w:ascii="Corbel" w:eastAsia="Times New Roman" w:hAnsi="Corbel"/>
                <w:sz w:val="24"/>
                <w:szCs w:val="24"/>
                <w:lang w:eastAsia="pl-PL"/>
              </w:rPr>
              <w:t>Derczyński</w:t>
            </w:r>
            <w:proofErr w:type="spellEnd"/>
            <w:r w:rsidRPr="00F7058F">
              <w:rPr>
                <w:rFonts w:ascii="Corbel" w:eastAsia="Times New Roman" w:hAnsi="Corbel"/>
                <w:sz w:val="24"/>
                <w:szCs w:val="24"/>
                <w:lang w:eastAsia="pl-PL"/>
              </w:rPr>
              <w:t>, A. Jasińska-Kania, J. Szacki, Warszawa 1975;</w:t>
            </w:r>
          </w:p>
          <w:p w14:paraId="36938C29" w14:textId="77777777" w:rsidR="00F7058F" w:rsidRPr="00F7058F" w:rsidRDefault="00F7058F" w:rsidP="00F7058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7058F">
              <w:rPr>
                <w:rFonts w:ascii="Corbel" w:hAnsi="Corbel"/>
                <w:sz w:val="24"/>
                <w:szCs w:val="24"/>
              </w:rPr>
              <w:t xml:space="preserve">Szczepański J., </w:t>
            </w:r>
            <w:r w:rsidRPr="00F7058F">
              <w:rPr>
                <w:rFonts w:ascii="Corbel" w:hAnsi="Corbel"/>
                <w:i/>
                <w:sz w:val="24"/>
                <w:szCs w:val="24"/>
              </w:rPr>
              <w:t>Elementarne pojęcia socjologii</w:t>
            </w:r>
            <w:r w:rsidRPr="00F7058F">
              <w:rPr>
                <w:rFonts w:ascii="Corbel" w:hAnsi="Corbel"/>
                <w:sz w:val="24"/>
                <w:szCs w:val="24"/>
              </w:rPr>
              <w:t>, Warszawa 1970;</w:t>
            </w:r>
          </w:p>
          <w:p w14:paraId="6E7F7C16" w14:textId="77777777" w:rsidR="00F7058F" w:rsidRPr="007C0758" w:rsidRDefault="00F7058F" w:rsidP="00F7058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7058F">
              <w:rPr>
                <w:rFonts w:ascii="Corbel" w:hAnsi="Corbel"/>
                <w:sz w:val="24"/>
                <w:szCs w:val="24"/>
              </w:rPr>
              <w:t xml:space="preserve">Turner J. H., </w:t>
            </w:r>
            <w:r w:rsidRPr="00F7058F">
              <w:rPr>
                <w:rFonts w:ascii="Corbel" w:hAnsi="Corbel"/>
                <w:i/>
                <w:sz w:val="24"/>
                <w:szCs w:val="24"/>
              </w:rPr>
              <w:t>Struktura teorii socjologicznej</w:t>
            </w:r>
            <w:r w:rsidRPr="00F7058F">
              <w:rPr>
                <w:rFonts w:ascii="Corbel" w:hAnsi="Corbel"/>
                <w:sz w:val="24"/>
                <w:szCs w:val="24"/>
              </w:rPr>
              <w:t>, Warszawa 2008;</w:t>
            </w:r>
          </w:p>
        </w:tc>
      </w:tr>
    </w:tbl>
    <w:p w14:paraId="3FE9F23F" w14:textId="77777777" w:rsidR="0085747A" w:rsidRPr="00F7058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F72F64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08CE6F91" w14:textId="77777777" w:rsidR="000661FD" w:rsidRDefault="000661FD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1CDCEAD" w14:textId="77777777" w:rsidR="000661FD" w:rsidRDefault="000661FD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B9E253" w14:textId="77777777" w:rsidR="000661FD" w:rsidRDefault="000661FD" w:rsidP="000661FD">
      <w:pPr>
        <w:spacing w:line="240" w:lineRule="auto"/>
        <w:jc w:val="right"/>
        <w:rPr>
          <w:rFonts w:ascii="Corbel" w:hAnsi="Corbel"/>
          <w:sz w:val="24"/>
          <w:szCs w:val="24"/>
        </w:rPr>
      </w:pPr>
    </w:p>
    <w:p w14:paraId="23DE523C" w14:textId="77777777" w:rsidR="00EF400E" w:rsidRDefault="00EF400E" w:rsidP="000661FD">
      <w:pPr>
        <w:spacing w:line="240" w:lineRule="auto"/>
        <w:jc w:val="right"/>
        <w:rPr>
          <w:rFonts w:ascii="Corbel" w:hAnsi="Corbel"/>
          <w:bCs/>
          <w:i/>
        </w:rPr>
      </w:pPr>
    </w:p>
    <w:p w14:paraId="52E56223" w14:textId="77777777" w:rsidR="00EF400E" w:rsidRDefault="00EF400E" w:rsidP="000661FD">
      <w:pPr>
        <w:spacing w:line="240" w:lineRule="auto"/>
        <w:jc w:val="right"/>
        <w:rPr>
          <w:rFonts w:ascii="Corbel" w:hAnsi="Corbel"/>
          <w:bCs/>
          <w:i/>
        </w:rPr>
      </w:pPr>
    </w:p>
    <w:p w14:paraId="07547A01" w14:textId="77777777" w:rsidR="00EF400E" w:rsidRDefault="00EF400E" w:rsidP="000661FD">
      <w:pPr>
        <w:spacing w:line="240" w:lineRule="auto"/>
        <w:jc w:val="right"/>
        <w:rPr>
          <w:rFonts w:ascii="Corbel" w:hAnsi="Corbel"/>
          <w:bCs/>
          <w:i/>
        </w:rPr>
      </w:pPr>
    </w:p>
    <w:p w14:paraId="5043CB0F" w14:textId="77777777" w:rsidR="00EF400E" w:rsidRDefault="00EF400E" w:rsidP="007C2D2D">
      <w:pPr>
        <w:spacing w:line="240" w:lineRule="auto"/>
        <w:rPr>
          <w:rFonts w:ascii="Corbel" w:hAnsi="Corbel"/>
          <w:bCs/>
          <w:i/>
        </w:rPr>
      </w:pPr>
    </w:p>
    <w:sectPr w:rsidR="00EF400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CD13B7" w14:textId="77777777" w:rsidR="00A9234D" w:rsidRDefault="00A9234D" w:rsidP="00C16ABF">
      <w:pPr>
        <w:spacing w:after="0" w:line="240" w:lineRule="auto"/>
      </w:pPr>
      <w:r>
        <w:separator/>
      </w:r>
    </w:p>
  </w:endnote>
  <w:endnote w:type="continuationSeparator" w:id="0">
    <w:p w14:paraId="791E207C" w14:textId="77777777" w:rsidR="00A9234D" w:rsidRDefault="00A9234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84A16B" w14:textId="77777777" w:rsidR="00A9234D" w:rsidRDefault="00A9234D" w:rsidP="00C16ABF">
      <w:pPr>
        <w:spacing w:after="0" w:line="240" w:lineRule="auto"/>
      </w:pPr>
      <w:r>
        <w:separator/>
      </w:r>
    </w:p>
  </w:footnote>
  <w:footnote w:type="continuationSeparator" w:id="0">
    <w:p w14:paraId="58B83241" w14:textId="77777777" w:rsidR="00A9234D" w:rsidRDefault="00A9234D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A564F" w:rsidRDefault="003A564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F30FFA"/>
    <w:multiLevelType w:val="hybridMultilevel"/>
    <w:tmpl w:val="9E5E0E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3E75181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9994322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D3643A0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72360887">
    <w:abstractNumId w:val="1"/>
  </w:num>
  <w:num w:numId="2" w16cid:durableId="1735196981">
    <w:abstractNumId w:val="0"/>
  </w:num>
  <w:num w:numId="3" w16cid:durableId="1998880150">
    <w:abstractNumId w:val="3"/>
  </w:num>
  <w:num w:numId="4" w16cid:durableId="1116173852">
    <w:abstractNumId w:val="2"/>
  </w:num>
  <w:num w:numId="5" w16cid:durableId="1806393407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3FDD"/>
    <w:rsid w:val="000661FD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D09"/>
    <w:rsid w:val="000B3E37"/>
    <w:rsid w:val="000D04B0"/>
    <w:rsid w:val="000F1C57"/>
    <w:rsid w:val="000F5615"/>
    <w:rsid w:val="000F6224"/>
    <w:rsid w:val="00124BFF"/>
    <w:rsid w:val="00125464"/>
    <w:rsid w:val="0012560E"/>
    <w:rsid w:val="00127108"/>
    <w:rsid w:val="00134B13"/>
    <w:rsid w:val="00146BC0"/>
    <w:rsid w:val="0015297A"/>
    <w:rsid w:val="00153C41"/>
    <w:rsid w:val="00154381"/>
    <w:rsid w:val="001640A7"/>
    <w:rsid w:val="00164FA7"/>
    <w:rsid w:val="00166A03"/>
    <w:rsid w:val="001718A7"/>
    <w:rsid w:val="001737CF"/>
    <w:rsid w:val="00176083"/>
    <w:rsid w:val="00183359"/>
    <w:rsid w:val="00192F37"/>
    <w:rsid w:val="001A70D2"/>
    <w:rsid w:val="001D1987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606EE"/>
    <w:rsid w:val="0027430B"/>
    <w:rsid w:val="00281FF2"/>
    <w:rsid w:val="002857DE"/>
    <w:rsid w:val="00291567"/>
    <w:rsid w:val="00297DDD"/>
    <w:rsid w:val="002A22BF"/>
    <w:rsid w:val="002A2389"/>
    <w:rsid w:val="002A671D"/>
    <w:rsid w:val="002B4D55"/>
    <w:rsid w:val="002B5EA0"/>
    <w:rsid w:val="002B6119"/>
    <w:rsid w:val="002C1F06"/>
    <w:rsid w:val="002C3D7C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A564F"/>
    <w:rsid w:val="003C0BAE"/>
    <w:rsid w:val="003D18A9"/>
    <w:rsid w:val="003D6CE2"/>
    <w:rsid w:val="003E1941"/>
    <w:rsid w:val="003E2FE6"/>
    <w:rsid w:val="003E49D5"/>
    <w:rsid w:val="003E5966"/>
    <w:rsid w:val="003F205D"/>
    <w:rsid w:val="003F38C0"/>
    <w:rsid w:val="003F45B2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86C"/>
    <w:rsid w:val="00490F7D"/>
    <w:rsid w:val="00491678"/>
    <w:rsid w:val="004968E2"/>
    <w:rsid w:val="004A3EEA"/>
    <w:rsid w:val="004A4D1F"/>
    <w:rsid w:val="004C5771"/>
    <w:rsid w:val="004D5282"/>
    <w:rsid w:val="004F1551"/>
    <w:rsid w:val="004F55A3"/>
    <w:rsid w:val="004F6392"/>
    <w:rsid w:val="0050496F"/>
    <w:rsid w:val="00513B6F"/>
    <w:rsid w:val="005152DB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01DCF"/>
    <w:rsid w:val="0061029B"/>
    <w:rsid w:val="00617230"/>
    <w:rsid w:val="00621CE1"/>
    <w:rsid w:val="00627FC9"/>
    <w:rsid w:val="0063531E"/>
    <w:rsid w:val="00647FA8"/>
    <w:rsid w:val="00650C5F"/>
    <w:rsid w:val="00654934"/>
    <w:rsid w:val="006620D9"/>
    <w:rsid w:val="00671958"/>
    <w:rsid w:val="00675843"/>
    <w:rsid w:val="00696477"/>
    <w:rsid w:val="006B22A5"/>
    <w:rsid w:val="006D050F"/>
    <w:rsid w:val="006D105E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0758"/>
    <w:rsid w:val="007C2D2D"/>
    <w:rsid w:val="007C3299"/>
    <w:rsid w:val="007C3BCC"/>
    <w:rsid w:val="007C4546"/>
    <w:rsid w:val="007D6E56"/>
    <w:rsid w:val="007E4187"/>
    <w:rsid w:val="007E6200"/>
    <w:rsid w:val="007F4155"/>
    <w:rsid w:val="0081554D"/>
    <w:rsid w:val="0081707E"/>
    <w:rsid w:val="008449B3"/>
    <w:rsid w:val="008552A2"/>
    <w:rsid w:val="0085747A"/>
    <w:rsid w:val="00864738"/>
    <w:rsid w:val="00884922"/>
    <w:rsid w:val="00885F64"/>
    <w:rsid w:val="008917F9"/>
    <w:rsid w:val="008A24FF"/>
    <w:rsid w:val="008A45F7"/>
    <w:rsid w:val="008C0CC0"/>
    <w:rsid w:val="008C19A9"/>
    <w:rsid w:val="008C379D"/>
    <w:rsid w:val="008C5147"/>
    <w:rsid w:val="008C5359"/>
    <w:rsid w:val="008C5363"/>
    <w:rsid w:val="008D152A"/>
    <w:rsid w:val="008D3DFB"/>
    <w:rsid w:val="008E4E95"/>
    <w:rsid w:val="008E64F4"/>
    <w:rsid w:val="008F12C9"/>
    <w:rsid w:val="008F14D1"/>
    <w:rsid w:val="008F6E29"/>
    <w:rsid w:val="00916188"/>
    <w:rsid w:val="00923D7D"/>
    <w:rsid w:val="00940910"/>
    <w:rsid w:val="009417D1"/>
    <w:rsid w:val="00942158"/>
    <w:rsid w:val="009508DF"/>
    <w:rsid w:val="00950DAC"/>
    <w:rsid w:val="00954A07"/>
    <w:rsid w:val="00997F14"/>
    <w:rsid w:val="009A78D9"/>
    <w:rsid w:val="009C3E31"/>
    <w:rsid w:val="009C54AE"/>
    <w:rsid w:val="009C788E"/>
    <w:rsid w:val="009D2E93"/>
    <w:rsid w:val="009D3F3B"/>
    <w:rsid w:val="009D4938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234D"/>
    <w:rsid w:val="00A97DE1"/>
    <w:rsid w:val="00AB053C"/>
    <w:rsid w:val="00AD1146"/>
    <w:rsid w:val="00AD27D3"/>
    <w:rsid w:val="00AD66D6"/>
    <w:rsid w:val="00AE1160"/>
    <w:rsid w:val="00AE203C"/>
    <w:rsid w:val="00AE25F3"/>
    <w:rsid w:val="00AE2E74"/>
    <w:rsid w:val="00AE52AF"/>
    <w:rsid w:val="00AE5FCB"/>
    <w:rsid w:val="00AF2C1E"/>
    <w:rsid w:val="00AF2C96"/>
    <w:rsid w:val="00B06142"/>
    <w:rsid w:val="00B135B1"/>
    <w:rsid w:val="00B23EEE"/>
    <w:rsid w:val="00B3130B"/>
    <w:rsid w:val="00B3485E"/>
    <w:rsid w:val="00B40ADB"/>
    <w:rsid w:val="00B43B77"/>
    <w:rsid w:val="00B43E80"/>
    <w:rsid w:val="00B607DB"/>
    <w:rsid w:val="00B66529"/>
    <w:rsid w:val="00B745EF"/>
    <w:rsid w:val="00B75946"/>
    <w:rsid w:val="00B8056E"/>
    <w:rsid w:val="00B819C8"/>
    <w:rsid w:val="00B82308"/>
    <w:rsid w:val="00B90885"/>
    <w:rsid w:val="00BB4DA8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26F09"/>
    <w:rsid w:val="00C324C1"/>
    <w:rsid w:val="00C36992"/>
    <w:rsid w:val="00C56036"/>
    <w:rsid w:val="00C61DC5"/>
    <w:rsid w:val="00C67E92"/>
    <w:rsid w:val="00C70A26"/>
    <w:rsid w:val="00C766DF"/>
    <w:rsid w:val="00C80EE1"/>
    <w:rsid w:val="00C94B98"/>
    <w:rsid w:val="00CA2B96"/>
    <w:rsid w:val="00CA5089"/>
    <w:rsid w:val="00CB2D51"/>
    <w:rsid w:val="00CC08E1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35E7"/>
    <w:rsid w:val="00D54CE5"/>
    <w:rsid w:val="00D552B2"/>
    <w:rsid w:val="00D608D1"/>
    <w:rsid w:val="00D67E5F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223"/>
    <w:rsid w:val="00E24BF5"/>
    <w:rsid w:val="00E25338"/>
    <w:rsid w:val="00E26B71"/>
    <w:rsid w:val="00E51E44"/>
    <w:rsid w:val="00E63348"/>
    <w:rsid w:val="00E734B5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E7708"/>
    <w:rsid w:val="00EF400E"/>
    <w:rsid w:val="00F07023"/>
    <w:rsid w:val="00F070AB"/>
    <w:rsid w:val="00F17567"/>
    <w:rsid w:val="00F24281"/>
    <w:rsid w:val="00F27A7B"/>
    <w:rsid w:val="00F46ED7"/>
    <w:rsid w:val="00F526AF"/>
    <w:rsid w:val="00F617C3"/>
    <w:rsid w:val="00F66B45"/>
    <w:rsid w:val="00F7058F"/>
    <w:rsid w:val="00F7066B"/>
    <w:rsid w:val="00F83B28"/>
    <w:rsid w:val="00F974DA"/>
    <w:rsid w:val="00FA439F"/>
    <w:rsid w:val="00FA46E5"/>
    <w:rsid w:val="00FB7DBA"/>
    <w:rsid w:val="00FC1C25"/>
    <w:rsid w:val="00FC3CB6"/>
    <w:rsid w:val="00FC3F45"/>
    <w:rsid w:val="00FD503F"/>
    <w:rsid w:val="00FD7589"/>
    <w:rsid w:val="00FE1BF9"/>
    <w:rsid w:val="00FF016A"/>
    <w:rsid w:val="00FF1401"/>
    <w:rsid w:val="00FF5E7D"/>
    <w:rsid w:val="05146D39"/>
    <w:rsid w:val="0EC8871B"/>
    <w:rsid w:val="29F52D1E"/>
    <w:rsid w:val="2C40C445"/>
    <w:rsid w:val="36F1C75A"/>
    <w:rsid w:val="3F02C6EC"/>
    <w:rsid w:val="3FA08928"/>
    <w:rsid w:val="4CDF0376"/>
    <w:rsid w:val="5D6C3B19"/>
    <w:rsid w:val="7853F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4815D6"/>
  <w15:chartTrackingRefBased/>
  <w15:docId w15:val="{0749ABF6-2587-4DD8-A8FF-D0B4CC1FBA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CC08E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08E1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CC08E1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08E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C08E1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9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3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8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36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7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6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4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8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6FDB40-D7ED-4D54-9FBA-AC725AB1F6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1074</Words>
  <Characters>6448</Characters>
  <Application>Microsoft Office Word</Application>
  <DocSecurity>0</DocSecurity>
  <Lines>53</Lines>
  <Paragraphs>15</Paragraphs>
  <ScaleCrop>false</ScaleCrop>
  <Company>Hewlett-Packard Company</Company>
  <LinksUpToDate>false</LinksUpToDate>
  <CharactersWithSpaces>7507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Anna Witkowska-Paleń</cp:lastModifiedBy>
  <cp:revision>22</cp:revision>
  <cp:lastPrinted>2019-02-06T22:12:00Z</cp:lastPrinted>
  <dcterms:created xsi:type="dcterms:W3CDTF">2024-07-15T08:33:00Z</dcterms:created>
  <dcterms:modified xsi:type="dcterms:W3CDTF">2025-11-05T10:31:00Z</dcterms:modified>
</cp:coreProperties>
</file>